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B05F14" w14:textId="77777777" w:rsidR="00166A60" w:rsidRDefault="00333388">
      <w:pPr>
        <w:spacing w:after="0" w:line="259" w:lineRule="auto"/>
        <w:ind w:left="0" w:right="0" w:firstLine="0"/>
        <w:jc w:val="left"/>
      </w:pPr>
      <w:r>
        <w:rPr>
          <w:rFonts w:ascii="Calibri" w:eastAsia="Calibri" w:hAnsi="Calibri" w:cs="Calibri"/>
          <w:color w:val="FFFFFF"/>
          <w:sz w:val="18"/>
        </w:rPr>
        <w:t xml:space="preserve"> </w:t>
      </w:r>
      <w:r>
        <w:rPr>
          <w:rFonts w:ascii="Calibri" w:eastAsia="Calibri" w:hAnsi="Calibri" w:cs="Calibri"/>
          <w:color w:val="FFFFFF"/>
          <w:sz w:val="18"/>
        </w:rPr>
        <w:tab/>
        <w:t xml:space="preserve"> </w:t>
      </w:r>
    </w:p>
    <w:p w14:paraId="783C5A14" w14:textId="3DFCBC42" w:rsidR="00166A60" w:rsidRDefault="00333388">
      <w:pPr>
        <w:spacing w:after="117" w:line="259" w:lineRule="auto"/>
        <w:ind w:left="456" w:right="0" w:firstLine="0"/>
        <w:jc w:val="left"/>
      </w:pPr>
      <w:r>
        <w:rPr>
          <w:rFonts w:ascii="Calibri" w:eastAsia="Calibri" w:hAnsi="Calibri" w:cs="Calibri"/>
          <w:sz w:val="20"/>
        </w:rPr>
        <w:t xml:space="preserve"> </w:t>
      </w:r>
    </w:p>
    <w:p w14:paraId="3E58ACF9" w14:textId="23CF09D1" w:rsidR="00166A60" w:rsidRDefault="006C78D2" w:rsidP="001057F0">
      <w:pPr>
        <w:spacing w:after="362" w:line="259" w:lineRule="auto"/>
        <w:ind w:left="1316" w:right="0" w:firstLine="0"/>
        <w:jc w:val="center"/>
      </w:pPr>
      <w:r w:rsidRPr="003F7D38">
        <w:rPr>
          <w:noProof/>
        </w:rPr>
        <w:drawing>
          <wp:anchor distT="0" distB="0" distL="114300" distR="114300" simplePos="0" relativeHeight="251658752" behindDoc="1" locked="0" layoutInCell="1" allowOverlap="1" wp14:anchorId="22DFC259" wp14:editId="651FF99E">
            <wp:simplePos x="0" y="0"/>
            <wp:positionH relativeFrom="margin">
              <wp:posOffset>2118360</wp:posOffset>
            </wp:positionH>
            <wp:positionV relativeFrom="paragraph">
              <wp:posOffset>7620</wp:posOffset>
            </wp:positionV>
            <wp:extent cx="2701022" cy="1371600"/>
            <wp:effectExtent l="0" t="0" r="0" b="0"/>
            <wp:wrapNone/>
            <wp:docPr id="6231510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51099" name=""/>
                    <pic:cNvPicPr/>
                  </pic:nvPicPr>
                  <pic:blipFill rotWithShape="1">
                    <a:blip r:embed="rId8">
                      <a:extLst>
                        <a:ext uri="{28A0092B-C50C-407E-A947-70E740481C1C}">
                          <a14:useLocalDpi xmlns:a14="http://schemas.microsoft.com/office/drawing/2010/main" val="0"/>
                        </a:ext>
                      </a:extLst>
                    </a:blip>
                    <a:srcRect r="65327"/>
                    <a:stretch/>
                  </pic:blipFill>
                  <pic:spPr bwMode="auto">
                    <a:xfrm>
                      <a:off x="0" y="0"/>
                      <a:ext cx="2701022"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F0A219" w14:textId="54AB3651" w:rsidR="00166A60" w:rsidRDefault="00333388" w:rsidP="006C78D2">
      <w:pPr>
        <w:tabs>
          <w:tab w:val="left" w:pos="7680"/>
          <w:tab w:val="left" w:pos="8685"/>
        </w:tabs>
        <w:spacing w:after="361" w:line="259" w:lineRule="auto"/>
        <w:ind w:left="1316" w:right="0" w:firstLine="0"/>
        <w:jc w:val="left"/>
      </w:pPr>
      <w:r>
        <w:rPr>
          <w:rFonts w:ascii="Segoe UI" w:eastAsia="Segoe UI" w:hAnsi="Segoe UI" w:cs="Segoe UI"/>
          <w:b/>
          <w:sz w:val="24"/>
        </w:rPr>
        <w:t xml:space="preserve"> </w:t>
      </w:r>
      <w:r w:rsidR="00C10A67">
        <w:rPr>
          <w:rFonts w:ascii="Segoe UI" w:eastAsia="Segoe UI" w:hAnsi="Segoe UI" w:cs="Segoe UI"/>
          <w:b/>
          <w:sz w:val="24"/>
        </w:rPr>
        <w:tab/>
      </w:r>
      <w:r w:rsidR="006C78D2">
        <w:rPr>
          <w:rFonts w:ascii="Segoe UI" w:eastAsia="Segoe UI" w:hAnsi="Segoe UI" w:cs="Segoe UI"/>
          <w:b/>
          <w:sz w:val="24"/>
        </w:rPr>
        <w:tab/>
      </w:r>
    </w:p>
    <w:p w14:paraId="2C878A86" w14:textId="4D5D6374" w:rsidR="00166A60" w:rsidRDefault="00333388">
      <w:pPr>
        <w:spacing w:after="362" w:line="259" w:lineRule="auto"/>
        <w:ind w:left="1316" w:right="0" w:firstLine="0"/>
        <w:jc w:val="left"/>
      </w:pPr>
      <w:r>
        <w:rPr>
          <w:rFonts w:ascii="Segoe UI" w:eastAsia="Segoe UI" w:hAnsi="Segoe UI" w:cs="Segoe UI"/>
          <w:b/>
          <w:sz w:val="24"/>
        </w:rPr>
        <w:t xml:space="preserve"> </w:t>
      </w:r>
    </w:p>
    <w:p w14:paraId="2E56DF2D" w14:textId="77777777" w:rsidR="006C78D2" w:rsidRDefault="006C78D2" w:rsidP="00046BA3">
      <w:pPr>
        <w:spacing w:after="0" w:line="240" w:lineRule="auto"/>
        <w:ind w:left="1047" w:right="0" w:firstLine="0"/>
        <w:jc w:val="center"/>
        <w:rPr>
          <w:rFonts w:ascii="Segoe UI" w:eastAsia="Segoe UI" w:hAnsi="Segoe UI" w:cs="Segoe UI"/>
          <w:b/>
          <w:sz w:val="32"/>
        </w:rPr>
      </w:pPr>
    </w:p>
    <w:p w14:paraId="3AFFC722" w14:textId="77777777" w:rsidR="006C78D2" w:rsidRDefault="006C78D2" w:rsidP="00046BA3">
      <w:pPr>
        <w:spacing w:after="0" w:line="240" w:lineRule="auto"/>
        <w:ind w:left="1047" w:right="0" w:firstLine="0"/>
        <w:jc w:val="center"/>
        <w:rPr>
          <w:rFonts w:ascii="Segoe UI" w:eastAsia="Segoe UI" w:hAnsi="Segoe UI" w:cs="Segoe UI"/>
          <w:b/>
          <w:sz w:val="32"/>
        </w:rPr>
      </w:pPr>
    </w:p>
    <w:p w14:paraId="66DA10D1" w14:textId="55BC7C77" w:rsidR="00166A60" w:rsidRDefault="00333388" w:rsidP="00046BA3">
      <w:pPr>
        <w:spacing w:after="0" w:line="240" w:lineRule="auto"/>
        <w:ind w:left="1047" w:right="0" w:firstLine="0"/>
        <w:jc w:val="center"/>
      </w:pPr>
      <w:r>
        <w:rPr>
          <w:rFonts w:ascii="Segoe UI" w:eastAsia="Segoe UI" w:hAnsi="Segoe UI" w:cs="Segoe UI"/>
          <w:b/>
          <w:sz w:val="32"/>
        </w:rPr>
        <w:t>MANUAL DE CAPTURA</w:t>
      </w:r>
    </w:p>
    <w:p w14:paraId="56C40F78" w14:textId="77777777" w:rsidR="00166A60" w:rsidRDefault="00333388" w:rsidP="00046BA3">
      <w:pPr>
        <w:spacing w:after="0" w:line="240" w:lineRule="auto"/>
        <w:ind w:right="0"/>
        <w:jc w:val="center"/>
      </w:pPr>
      <w:r>
        <w:rPr>
          <w:rFonts w:ascii="Segoe UI" w:eastAsia="Segoe UI" w:hAnsi="Segoe UI" w:cs="Segoe UI"/>
          <w:b/>
          <w:sz w:val="32"/>
        </w:rPr>
        <w:t>DEL PROGRAMA OPERATIVO ANUAL</w:t>
      </w:r>
    </w:p>
    <w:p w14:paraId="3A925DDD" w14:textId="77777777" w:rsidR="00166A60" w:rsidRDefault="00333388" w:rsidP="00046BA3">
      <w:pPr>
        <w:spacing w:after="0" w:line="240" w:lineRule="auto"/>
        <w:ind w:right="0"/>
        <w:jc w:val="center"/>
      </w:pPr>
      <w:r>
        <w:rPr>
          <w:rFonts w:ascii="Segoe UI" w:eastAsia="Segoe UI" w:hAnsi="Segoe UI" w:cs="Segoe UI"/>
          <w:b/>
          <w:sz w:val="32"/>
        </w:rPr>
        <w:t xml:space="preserve">EN EL </w:t>
      </w:r>
      <w:r w:rsidR="0005344E">
        <w:rPr>
          <w:rFonts w:ascii="Segoe UI" w:eastAsia="Segoe UI" w:hAnsi="Segoe UI" w:cs="Segoe UI"/>
          <w:b/>
          <w:sz w:val="32"/>
        </w:rPr>
        <w:t>“</w:t>
      </w:r>
      <w:r>
        <w:rPr>
          <w:rFonts w:ascii="Segoe UI" w:eastAsia="Segoe UI" w:hAnsi="Segoe UI" w:cs="Segoe UI"/>
          <w:b/>
          <w:sz w:val="32"/>
        </w:rPr>
        <w:t>SISTEMA</w:t>
      </w:r>
      <w:r w:rsidR="00C77066">
        <w:rPr>
          <w:rFonts w:ascii="Segoe UI" w:eastAsia="Segoe UI" w:hAnsi="Segoe UI" w:cs="Segoe UI"/>
          <w:b/>
          <w:sz w:val="32"/>
        </w:rPr>
        <w:t xml:space="preserve"> INTEGRAL</w:t>
      </w:r>
      <w:r>
        <w:rPr>
          <w:rFonts w:ascii="Segoe UI" w:eastAsia="Segoe UI" w:hAnsi="Segoe UI" w:cs="Segoe UI"/>
          <w:b/>
          <w:sz w:val="32"/>
        </w:rPr>
        <w:t xml:space="preserve"> DE ARMONIZACIÓN CONTABLE</w:t>
      </w:r>
      <w:r w:rsidR="0005344E">
        <w:rPr>
          <w:rFonts w:ascii="Segoe UI" w:eastAsia="Segoe UI" w:hAnsi="Segoe UI" w:cs="Segoe UI"/>
          <w:b/>
          <w:sz w:val="32"/>
        </w:rPr>
        <w:t>”</w:t>
      </w:r>
      <w:r>
        <w:rPr>
          <w:rFonts w:ascii="Segoe UI" w:eastAsia="Segoe UI" w:hAnsi="Segoe UI" w:cs="Segoe UI"/>
          <w:b/>
          <w:sz w:val="32"/>
        </w:rPr>
        <w:t xml:space="preserve"> (SIAC)</w:t>
      </w:r>
    </w:p>
    <w:p w14:paraId="1C27B703" w14:textId="77777777" w:rsidR="00166A60" w:rsidRDefault="00166A60" w:rsidP="00C77066">
      <w:pPr>
        <w:spacing w:after="361" w:line="259" w:lineRule="auto"/>
        <w:ind w:left="1316" w:right="0" w:firstLine="0"/>
        <w:jc w:val="center"/>
      </w:pPr>
    </w:p>
    <w:p w14:paraId="3AA4ABC2" w14:textId="77777777" w:rsidR="00166A60" w:rsidRDefault="00333388">
      <w:pPr>
        <w:spacing w:after="362" w:line="259" w:lineRule="auto"/>
        <w:ind w:left="1316" w:right="0" w:firstLine="0"/>
        <w:jc w:val="left"/>
      </w:pPr>
      <w:r>
        <w:rPr>
          <w:rFonts w:ascii="Segoe UI" w:eastAsia="Segoe UI" w:hAnsi="Segoe UI" w:cs="Segoe UI"/>
          <w:b/>
          <w:sz w:val="24"/>
        </w:rPr>
        <w:t xml:space="preserve"> </w:t>
      </w:r>
    </w:p>
    <w:p w14:paraId="5A5DF7C2" w14:textId="77777777" w:rsidR="00166A60" w:rsidRDefault="00333388">
      <w:pPr>
        <w:spacing w:after="361" w:line="259" w:lineRule="auto"/>
        <w:ind w:left="1316" w:right="0" w:firstLine="0"/>
        <w:jc w:val="left"/>
      </w:pPr>
      <w:r>
        <w:rPr>
          <w:rFonts w:ascii="Segoe UI" w:eastAsia="Segoe UI" w:hAnsi="Segoe UI" w:cs="Segoe UI"/>
          <w:b/>
          <w:sz w:val="24"/>
        </w:rPr>
        <w:t xml:space="preserve"> </w:t>
      </w:r>
    </w:p>
    <w:p w14:paraId="61F6B5DA" w14:textId="77777777" w:rsidR="00166A60" w:rsidRDefault="00333388">
      <w:pPr>
        <w:spacing w:after="361" w:line="259" w:lineRule="auto"/>
        <w:ind w:left="1316" w:right="0" w:firstLine="0"/>
        <w:jc w:val="left"/>
      </w:pPr>
      <w:r>
        <w:rPr>
          <w:rFonts w:ascii="Segoe UI" w:eastAsia="Segoe UI" w:hAnsi="Segoe UI" w:cs="Segoe UI"/>
          <w:b/>
          <w:sz w:val="24"/>
        </w:rPr>
        <w:t xml:space="preserve"> </w:t>
      </w:r>
    </w:p>
    <w:p w14:paraId="50AB4702" w14:textId="77777777" w:rsidR="00166A60" w:rsidRDefault="00333388">
      <w:pPr>
        <w:spacing w:after="361" w:line="259" w:lineRule="auto"/>
        <w:ind w:left="1316" w:right="0" w:firstLine="0"/>
        <w:jc w:val="left"/>
      </w:pPr>
      <w:r>
        <w:rPr>
          <w:rFonts w:ascii="Segoe UI" w:eastAsia="Segoe UI" w:hAnsi="Segoe UI" w:cs="Segoe UI"/>
          <w:b/>
          <w:sz w:val="24"/>
        </w:rPr>
        <w:t xml:space="preserve"> </w:t>
      </w:r>
    </w:p>
    <w:p w14:paraId="55CFF742" w14:textId="77777777" w:rsidR="00166A60" w:rsidRDefault="00333388">
      <w:pPr>
        <w:spacing w:after="361" w:line="259" w:lineRule="auto"/>
        <w:ind w:left="1316" w:right="0" w:firstLine="0"/>
        <w:jc w:val="left"/>
      </w:pPr>
      <w:r>
        <w:rPr>
          <w:rFonts w:ascii="Segoe UI" w:eastAsia="Segoe UI" w:hAnsi="Segoe UI" w:cs="Segoe UI"/>
          <w:b/>
          <w:sz w:val="24"/>
        </w:rPr>
        <w:t xml:space="preserve"> </w:t>
      </w:r>
    </w:p>
    <w:p w14:paraId="264D8F85" w14:textId="77777777" w:rsidR="00166A60" w:rsidRDefault="00333388">
      <w:pPr>
        <w:spacing w:after="362" w:line="259" w:lineRule="auto"/>
        <w:ind w:left="1316" w:right="0" w:firstLine="0"/>
        <w:jc w:val="left"/>
      </w:pPr>
      <w:r>
        <w:rPr>
          <w:rFonts w:ascii="Segoe UI" w:eastAsia="Segoe UI" w:hAnsi="Segoe UI" w:cs="Segoe UI"/>
          <w:b/>
          <w:sz w:val="24"/>
        </w:rPr>
        <w:t xml:space="preserve"> </w:t>
      </w:r>
    </w:p>
    <w:p w14:paraId="0887B46A" w14:textId="77777777" w:rsidR="00166A60" w:rsidRDefault="00333388">
      <w:pPr>
        <w:spacing w:after="361" w:line="259" w:lineRule="auto"/>
        <w:ind w:left="1316" w:right="0" w:firstLine="0"/>
        <w:jc w:val="left"/>
      </w:pPr>
      <w:r>
        <w:rPr>
          <w:rFonts w:ascii="Segoe UI" w:eastAsia="Segoe UI" w:hAnsi="Segoe UI" w:cs="Segoe UI"/>
          <w:b/>
          <w:sz w:val="24"/>
        </w:rPr>
        <w:t xml:space="preserve"> </w:t>
      </w:r>
    </w:p>
    <w:p w14:paraId="59210AD7" w14:textId="77777777" w:rsidR="00166A60" w:rsidRDefault="00333388">
      <w:pPr>
        <w:spacing w:after="361" w:line="259" w:lineRule="auto"/>
        <w:ind w:left="1316" w:right="0" w:firstLine="0"/>
        <w:jc w:val="left"/>
      </w:pPr>
      <w:r>
        <w:rPr>
          <w:rFonts w:ascii="Segoe UI" w:eastAsia="Segoe UI" w:hAnsi="Segoe UI" w:cs="Segoe UI"/>
          <w:b/>
          <w:sz w:val="24"/>
        </w:rPr>
        <w:t xml:space="preserve"> </w:t>
      </w:r>
    </w:p>
    <w:p w14:paraId="63A9CD1E" w14:textId="77777777" w:rsidR="00166A60" w:rsidRDefault="00333388">
      <w:pPr>
        <w:spacing w:after="361" w:line="259" w:lineRule="auto"/>
        <w:ind w:left="1316" w:right="0" w:firstLine="0"/>
        <w:jc w:val="left"/>
      </w:pPr>
      <w:r>
        <w:rPr>
          <w:rFonts w:ascii="Segoe UI" w:eastAsia="Segoe UI" w:hAnsi="Segoe UI" w:cs="Segoe UI"/>
          <w:b/>
          <w:sz w:val="24"/>
        </w:rPr>
        <w:t xml:space="preserve"> </w:t>
      </w:r>
    </w:p>
    <w:p w14:paraId="042EF123" w14:textId="77777777" w:rsidR="00166A60" w:rsidRDefault="00333388">
      <w:pPr>
        <w:spacing w:after="362" w:line="259" w:lineRule="auto"/>
        <w:ind w:left="1316" w:right="0" w:firstLine="0"/>
        <w:jc w:val="left"/>
      </w:pPr>
      <w:r>
        <w:rPr>
          <w:rFonts w:ascii="Segoe UI" w:eastAsia="Segoe UI" w:hAnsi="Segoe UI" w:cs="Segoe UI"/>
          <w:b/>
          <w:sz w:val="24"/>
        </w:rPr>
        <w:t xml:space="preserve"> </w:t>
      </w:r>
    </w:p>
    <w:p w14:paraId="17E57B26" w14:textId="77777777" w:rsidR="00166A60" w:rsidRDefault="00333388">
      <w:pPr>
        <w:spacing w:after="452" w:line="259" w:lineRule="auto"/>
        <w:ind w:left="1316" w:right="0" w:firstLine="0"/>
        <w:jc w:val="left"/>
      </w:pPr>
      <w:r>
        <w:rPr>
          <w:rFonts w:ascii="Segoe UI" w:eastAsia="Segoe UI" w:hAnsi="Segoe UI" w:cs="Segoe UI"/>
          <w:b/>
          <w:sz w:val="24"/>
        </w:rPr>
        <w:t xml:space="preserve"> </w:t>
      </w:r>
    </w:p>
    <w:p w14:paraId="59B21374" w14:textId="77777777" w:rsidR="00166A60" w:rsidRDefault="00166A60">
      <w:pPr>
        <w:spacing w:after="0" w:line="259" w:lineRule="auto"/>
        <w:ind w:left="456" w:right="0" w:firstLine="0"/>
        <w:jc w:val="left"/>
      </w:pPr>
    </w:p>
    <w:p w14:paraId="1FA14141" w14:textId="77777777" w:rsidR="00166A60" w:rsidRDefault="00333388">
      <w:pPr>
        <w:spacing w:after="34" w:line="259" w:lineRule="auto"/>
        <w:ind w:left="0" w:right="117" w:firstLine="0"/>
        <w:jc w:val="right"/>
      </w:pPr>
      <w:r>
        <w:rPr>
          <w:rFonts w:ascii="Calibri" w:eastAsia="Calibri" w:hAnsi="Calibri" w:cs="Calibri"/>
          <w:sz w:val="18"/>
        </w:rPr>
        <w:t xml:space="preserve"> </w:t>
      </w:r>
      <w:r>
        <w:rPr>
          <w:rFonts w:ascii="Calibri" w:eastAsia="Calibri" w:hAnsi="Calibri" w:cs="Calibri"/>
          <w:sz w:val="18"/>
        </w:rPr>
        <w:tab/>
        <w:t xml:space="preserve"> </w:t>
      </w:r>
    </w:p>
    <w:p w14:paraId="0851149D" w14:textId="5DCB5A2E" w:rsidR="00166A60" w:rsidRDefault="00333388">
      <w:pPr>
        <w:tabs>
          <w:tab w:val="center" w:pos="1419"/>
          <w:tab w:val="center" w:pos="10267"/>
        </w:tabs>
        <w:spacing w:after="144" w:line="259" w:lineRule="auto"/>
        <w:ind w:left="0" w:right="0" w:firstLine="0"/>
        <w:jc w:val="left"/>
      </w:pPr>
      <w:r>
        <w:rPr>
          <w:rFonts w:ascii="Calibri" w:eastAsia="Calibri" w:hAnsi="Calibri" w:cs="Calibri"/>
          <w:sz w:val="22"/>
        </w:rPr>
        <w:tab/>
      </w:r>
      <w:r>
        <w:rPr>
          <w:rFonts w:ascii="Calibri" w:eastAsia="Calibri" w:hAnsi="Calibri" w:cs="Calibri"/>
          <w:color w:val="808080"/>
          <w:sz w:val="18"/>
        </w:rPr>
        <w:tab/>
        <w:t xml:space="preserve"> </w:t>
      </w:r>
    </w:p>
    <w:p w14:paraId="29906EC7" w14:textId="41CBA7EA" w:rsidR="00166A60" w:rsidRDefault="00333388">
      <w:pPr>
        <w:spacing w:after="0" w:line="259" w:lineRule="auto"/>
        <w:ind w:left="456" w:right="0" w:firstLine="0"/>
        <w:jc w:val="left"/>
      </w:pPr>
      <w:r>
        <w:rPr>
          <w:rFonts w:ascii="Calibri" w:eastAsia="Calibri" w:hAnsi="Calibri" w:cs="Calibri"/>
          <w:sz w:val="20"/>
        </w:rPr>
        <w:t xml:space="preserve"> </w:t>
      </w:r>
    </w:p>
    <w:p w14:paraId="24F6946C" w14:textId="38F9759B" w:rsidR="00166A60" w:rsidRDefault="00333388">
      <w:pPr>
        <w:spacing w:after="389" w:line="259" w:lineRule="auto"/>
        <w:ind w:left="1316" w:right="0" w:firstLine="0"/>
        <w:jc w:val="left"/>
        <w:rPr>
          <w:rFonts w:ascii="Segoe UI" w:eastAsia="Segoe UI" w:hAnsi="Segoe UI" w:cs="Segoe UI"/>
          <w:b/>
          <w:sz w:val="24"/>
        </w:rPr>
      </w:pPr>
      <w:r>
        <w:rPr>
          <w:rFonts w:ascii="Segoe UI" w:eastAsia="Segoe UI" w:hAnsi="Segoe UI" w:cs="Segoe UI"/>
          <w:b/>
          <w:sz w:val="24"/>
        </w:rPr>
        <w:t xml:space="preserve"> </w:t>
      </w:r>
    </w:p>
    <w:p w14:paraId="22A8BBB1" w14:textId="77777777" w:rsidR="00046BA3" w:rsidRDefault="00046BA3">
      <w:pPr>
        <w:spacing w:after="389" w:line="259" w:lineRule="auto"/>
        <w:ind w:left="1316" w:right="0" w:firstLine="0"/>
        <w:jc w:val="left"/>
        <w:rPr>
          <w:rFonts w:ascii="Segoe UI" w:eastAsia="Segoe UI" w:hAnsi="Segoe UI" w:cs="Segoe UI"/>
          <w:b/>
          <w:sz w:val="24"/>
        </w:rPr>
      </w:pPr>
    </w:p>
    <w:p w14:paraId="513065EE" w14:textId="77777777" w:rsidR="00166A60" w:rsidRDefault="00333388" w:rsidP="00046BA3">
      <w:pPr>
        <w:pStyle w:val="Ttulo1"/>
        <w:spacing w:after="0" w:line="240" w:lineRule="auto"/>
        <w:ind w:left="1311"/>
        <w:rPr>
          <w:rFonts w:asciiTheme="minorHAnsi" w:hAnsiTheme="minorHAnsi" w:cstheme="minorHAnsi"/>
          <w:sz w:val="26"/>
          <w:szCs w:val="26"/>
        </w:rPr>
      </w:pPr>
      <w:r w:rsidRPr="00046BA3">
        <w:rPr>
          <w:rFonts w:asciiTheme="minorHAnsi" w:hAnsiTheme="minorHAnsi" w:cstheme="minorHAnsi"/>
          <w:sz w:val="26"/>
          <w:szCs w:val="26"/>
        </w:rPr>
        <w:t>I</w:t>
      </w:r>
      <w:r w:rsidR="005C41D9" w:rsidRPr="00046BA3">
        <w:rPr>
          <w:rFonts w:asciiTheme="minorHAnsi" w:hAnsiTheme="minorHAnsi" w:cstheme="minorHAnsi"/>
          <w:sz w:val="26"/>
          <w:szCs w:val="26"/>
        </w:rPr>
        <w:t>NTRODUCCIÓ</w:t>
      </w:r>
      <w:r w:rsidRPr="00046BA3">
        <w:rPr>
          <w:rFonts w:asciiTheme="minorHAnsi" w:hAnsiTheme="minorHAnsi" w:cstheme="minorHAnsi"/>
          <w:sz w:val="26"/>
          <w:szCs w:val="26"/>
        </w:rPr>
        <w:t xml:space="preserve">N </w:t>
      </w:r>
    </w:p>
    <w:p w14:paraId="48C3329A" w14:textId="77777777" w:rsidR="00046BA3" w:rsidRPr="00046BA3" w:rsidRDefault="00046BA3" w:rsidP="00046BA3"/>
    <w:p w14:paraId="0379214E" w14:textId="77777777" w:rsidR="00166A60" w:rsidRDefault="00333388" w:rsidP="00046BA3">
      <w:pPr>
        <w:spacing w:after="0" w:line="240" w:lineRule="auto"/>
        <w:ind w:left="1322" w:right="268" w:firstLine="557"/>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El Sistema de Planeación e Indicadores administra de forma organizada y sencilla la información de la planeación, evaluación y seguimiento de objetivos y metas de los programas operativos anuales de la institución, con la finalidad de asegurarse la conclusión exitosa de cada uno de los proyectos que se lleven a cabo. De igual forma, permite el dimensionamiento funcional del presupuesto por programas, es decir, permite conocer el propósito al que son canalizados los recursos económicos, por ejemplo, cuánto se destina a infraestructura, cuánto a seguridad, a salud, pobreza, etc. </w:t>
      </w:r>
    </w:p>
    <w:p w14:paraId="58FF5B44" w14:textId="77777777" w:rsidR="00046BA3" w:rsidRPr="00046BA3" w:rsidRDefault="00046BA3" w:rsidP="00046BA3">
      <w:pPr>
        <w:spacing w:after="0" w:line="240" w:lineRule="auto"/>
        <w:ind w:left="1322" w:right="268" w:firstLine="557"/>
        <w:rPr>
          <w:rFonts w:asciiTheme="minorHAnsi" w:hAnsiTheme="minorHAnsi" w:cstheme="minorHAnsi"/>
          <w:sz w:val="26"/>
          <w:szCs w:val="26"/>
        </w:rPr>
      </w:pPr>
    </w:p>
    <w:p w14:paraId="575D26CE" w14:textId="77777777" w:rsidR="00166A60" w:rsidRDefault="00333388" w:rsidP="00046BA3">
      <w:pPr>
        <w:spacing w:after="0" w:line="240" w:lineRule="auto"/>
        <w:ind w:left="1322" w:right="269" w:firstLine="557"/>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El objetivo del sistema radica en registrar e integrar los proyectos que cumplan con los lineamientos del Plan Municipal de Desarrollo y de los clasificadores funcionales y programáticos del CONAC que conformarán la base para la integración del presupuesto de la Institución. De igual manera, permite controlar y evaluar los resultados de proyectos y programas periódicamente, con el objeto de aplicar acciones correctivas cuando sea necesario. </w:t>
      </w:r>
    </w:p>
    <w:p w14:paraId="2BA68447" w14:textId="77777777" w:rsidR="00046BA3" w:rsidRPr="00046BA3" w:rsidRDefault="00046BA3" w:rsidP="00046BA3">
      <w:pPr>
        <w:spacing w:after="0" w:line="240" w:lineRule="auto"/>
        <w:ind w:left="1322" w:right="269" w:firstLine="557"/>
        <w:rPr>
          <w:rFonts w:asciiTheme="minorHAnsi" w:hAnsiTheme="minorHAnsi" w:cstheme="minorHAnsi"/>
          <w:sz w:val="26"/>
          <w:szCs w:val="26"/>
        </w:rPr>
      </w:pPr>
    </w:p>
    <w:p w14:paraId="2E2D70A9" w14:textId="77777777" w:rsidR="00166A60" w:rsidRDefault="005C41D9" w:rsidP="00046BA3">
      <w:pPr>
        <w:pStyle w:val="Ttulo1"/>
        <w:spacing w:after="0" w:line="240" w:lineRule="auto"/>
        <w:ind w:left="1311"/>
        <w:rPr>
          <w:rFonts w:asciiTheme="minorHAnsi" w:hAnsiTheme="minorHAnsi" w:cstheme="minorHAnsi"/>
          <w:sz w:val="26"/>
          <w:szCs w:val="26"/>
        </w:rPr>
      </w:pPr>
      <w:r w:rsidRPr="00046BA3">
        <w:rPr>
          <w:rFonts w:asciiTheme="minorHAnsi" w:hAnsiTheme="minorHAnsi" w:cstheme="minorHAnsi"/>
          <w:sz w:val="26"/>
          <w:szCs w:val="26"/>
        </w:rPr>
        <w:t>SISTEMAS Y MÓ</w:t>
      </w:r>
      <w:r w:rsidR="00333388" w:rsidRPr="00046BA3">
        <w:rPr>
          <w:rFonts w:asciiTheme="minorHAnsi" w:hAnsiTheme="minorHAnsi" w:cstheme="minorHAnsi"/>
          <w:sz w:val="26"/>
          <w:szCs w:val="26"/>
        </w:rPr>
        <w:t xml:space="preserve">DULOS  </w:t>
      </w:r>
    </w:p>
    <w:p w14:paraId="2047C735" w14:textId="77777777" w:rsidR="00046BA3" w:rsidRPr="00046BA3" w:rsidRDefault="00046BA3" w:rsidP="00046BA3"/>
    <w:p w14:paraId="7CB1FE7D" w14:textId="77777777" w:rsidR="00166A60" w:rsidRDefault="00333388" w:rsidP="00046BA3">
      <w:pPr>
        <w:spacing w:after="0" w:line="240" w:lineRule="auto"/>
        <w:ind w:left="1332" w:right="101"/>
        <w:rPr>
          <w:rFonts w:asciiTheme="minorHAnsi" w:eastAsia="Segoe UI" w:hAnsiTheme="minorHAnsi" w:cstheme="minorHAnsi"/>
          <w:sz w:val="26"/>
          <w:szCs w:val="26"/>
        </w:rPr>
      </w:pPr>
      <w:r w:rsidRPr="00046BA3">
        <w:rPr>
          <w:rFonts w:asciiTheme="minorHAnsi" w:eastAsia="Segoe UI" w:hAnsiTheme="minorHAnsi" w:cstheme="minorHAnsi"/>
          <w:sz w:val="26"/>
          <w:szCs w:val="26"/>
        </w:rPr>
        <w:t>El Sistema Integral cuenta a su vez con sistemas y módulos que lo integran, en este caso se utilizar</w:t>
      </w:r>
      <w:r w:rsidR="00046BA3" w:rsidRPr="00046BA3">
        <w:rPr>
          <w:rFonts w:asciiTheme="minorHAnsi" w:eastAsia="Segoe UI" w:hAnsiTheme="minorHAnsi" w:cstheme="minorHAnsi"/>
          <w:sz w:val="26"/>
          <w:szCs w:val="26"/>
        </w:rPr>
        <w:t>á</w:t>
      </w:r>
      <w:r w:rsidRPr="00046BA3">
        <w:rPr>
          <w:rFonts w:asciiTheme="minorHAnsi" w:eastAsia="Segoe UI" w:hAnsiTheme="minorHAnsi" w:cstheme="minorHAnsi"/>
          <w:sz w:val="26"/>
          <w:szCs w:val="26"/>
        </w:rPr>
        <w:t xml:space="preserve"> el Sistema de Planeación en su Módulo de Administrador de Proyectos.   </w:t>
      </w:r>
    </w:p>
    <w:p w14:paraId="537CF121" w14:textId="77777777" w:rsidR="00046BA3" w:rsidRPr="00046BA3" w:rsidRDefault="00046BA3" w:rsidP="00046BA3">
      <w:pPr>
        <w:spacing w:after="0" w:line="240" w:lineRule="auto"/>
        <w:ind w:left="1332" w:right="101"/>
        <w:rPr>
          <w:rFonts w:asciiTheme="minorHAnsi" w:hAnsiTheme="minorHAnsi" w:cstheme="minorHAnsi"/>
          <w:sz w:val="26"/>
          <w:szCs w:val="26"/>
        </w:rPr>
      </w:pPr>
    </w:p>
    <w:p w14:paraId="7B3B523B" w14:textId="77777777" w:rsidR="00166A60" w:rsidRDefault="00333388" w:rsidP="00046BA3">
      <w:pPr>
        <w:pStyle w:val="Ttulo1"/>
        <w:spacing w:after="0" w:line="240" w:lineRule="auto"/>
        <w:ind w:left="1311"/>
        <w:rPr>
          <w:rFonts w:asciiTheme="minorHAnsi" w:hAnsiTheme="minorHAnsi" w:cstheme="minorHAnsi"/>
          <w:sz w:val="26"/>
          <w:szCs w:val="26"/>
        </w:rPr>
      </w:pPr>
      <w:r w:rsidRPr="00046BA3">
        <w:rPr>
          <w:rFonts w:asciiTheme="minorHAnsi" w:hAnsiTheme="minorHAnsi" w:cstheme="minorHAnsi"/>
          <w:sz w:val="26"/>
          <w:szCs w:val="26"/>
        </w:rPr>
        <w:t xml:space="preserve">ADMINISTRADOR DE PROYECTOS </w:t>
      </w:r>
    </w:p>
    <w:p w14:paraId="2DCE9A12" w14:textId="77777777" w:rsidR="00046BA3" w:rsidRPr="00046BA3" w:rsidRDefault="00046BA3" w:rsidP="00046BA3"/>
    <w:p w14:paraId="69F96919" w14:textId="77777777" w:rsidR="00166A60" w:rsidRDefault="00333388" w:rsidP="00046BA3">
      <w:pPr>
        <w:spacing w:after="0" w:line="240" w:lineRule="auto"/>
        <w:ind w:left="1332" w:right="101"/>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En este módulo se registran los </w:t>
      </w:r>
      <w:r w:rsidRPr="00046BA3">
        <w:rPr>
          <w:rFonts w:asciiTheme="minorHAnsi" w:eastAsia="Segoe UI" w:hAnsiTheme="minorHAnsi" w:cstheme="minorHAnsi"/>
          <w:b/>
          <w:i/>
          <w:sz w:val="26"/>
          <w:szCs w:val="26"/>
        </w:rPr>
        <w:t>Proyectos</w:t>
      </w:r>
      <w:r w:rsidRPr="00046BA3">
        <w:rPr>
          <w:rFonts w:asciiTheme="minorHAnsi" w:eastAsia="Segoe UI" w:hAnsiTheme="minorHAnsi" w:cstheme="minorHAnsi"/>
          <w:sz w:val="26"/>
          <w:szCs w:val="26"/>
        </w:rPr>
        <w:t xml:space="preserve"> de cada una de </w:t>
      </w:r>
      <w:r w:rsidR="00046BA3" w:rsidRPr="00046BA3">
        <w:rPr>
          <w:rFonts w:asciiTheme="minorHAnsi" w:eastAsia="Segoe UI" w:hAnsiTheme="minorHAnsi" w:cstheme="minorHAnsi"/>
          <w:sz w:val="26"/>
          <w:szCs w:val="26"/>
        </w:rPr>
        <w:t>los Sectores o Secretarías y Direcciones</w:t>
      </w:r>
      <w:r w:rsidRPr="00046BA3">
        <w:rPr>
          <w:rFonts w:asciiTheme="minorHAnsi" w:eastAsia="Segoe UI" w:hAnsiTheme="minorHAnsi" w:cstheme="minorHAnsi"/>
          <w:sz w:val="26"/>
          <w:szCs w:val="26"/>
        </w:rPr>
        <w:t xml:space="preserve"> de la </w:t>
      </w:r>
      <w:r w:rsidR="00046BA3" w:rsidRPr="00046BA3">
        <w:rPr>
          <w:rFonts w:asciiTheme="minorHAnsi" w:eastAsia="Segoe UI" w:hAnsiTheme="minorHAnsi" w:cstheme="minorHAnsi"/>
          <w:sz w:val="26"/>
          <w:szCs w:val="26"/>
        </w:rPr>
        <w:t>Administración Central,</w:t>
      </w:r>
      <w:r w:rsidRPr="00046BA3">
        <w:rPr>
          <w:rFonts w:asciiTheme="minorHAnsi" w:eastAsia="Segoe UI" w:hAnsiTheme="minorHAnsi" w:cstheme="minorHAnsi"/>
          <w:sz w:val="26"/>
          <w:szCs w:val="26"/>
        </w:rPr>
        <w:t xml:space="preserve"> de acuerdo a la metodología, normatividad y lineamientos establecidos para tal fin. Así también, permite registrar y modificar la información de los Árboles de Problemas y Objetivos, la información de los Indicadores y la información de la población beneficiada (Presupuesto Basado en Resultados PBR). Permite realizar la planeación mensual de las actividades y tareas del proyecto, con lo cual se le podrá dar seguimiento mediante el avance trimestral de las metas alcanzadas (módulo </w:t>
      </w:r>
      <w:r w:rsidRPr="00046BA3">
        <w:rPr>
          <w:rFonts w:asciiTheme="minorHAnsi" w:eastAsia="Segoe UI" w:hAnsiTheme="minorHAnsi" w:cstheme="minorHAnsi"/>
          <w:b/>
          <w:i/>
          <w:sz w:val="26"/>
          <w:szCs w:val="26"/>
        </w:rPr>
        <w:t>Rendición de Cuentas).</w:t>
      </w:r>
      <w:r w:rsidRPr="00046BA3">
        <w:rPr>
          <w:rFonts w:asciiTheme="minorHAnsi" w:eastAsia="Segoe UI" w:hAnsiTheme="minorHAnsi" w:cstheme="minorHAnsi"/>
          <w:sz w:val="26"/>
          <w:szCs w:val="26"/>
        </w:rPr>
        <w:t xml:space="preserve"> </w:t>
      </w:r>
    </w:p>
    <w:p w14:paraId="2041C5A4" w14:textId="77777777" w:rsidR="00046BA3" w:rsidRDefault="00046BA3" w:rsidP="00046BA3">
      <w:pPr>
        <w:spacing w:after="0" w:line="240" w:lineRule="auto"/>
        <w:ind w:left="1332" w:right="101"/>
        <w:rPr>
          <w:rFonts w:asciiTheme="minorHAnsi" w:hAnsiTheme="minorHAnsi" w:cstheme="minorHAnsi"/>
          <w:sz w:val="26"/>
          <w:szCs w:val="26"/>
        </w:rPr>
      </w:pPr>
    </w:p>
    <w:p w14:paraId="58562D8C" w14:textId="77777777" w:rsidR="005C4A2F" w:rsidRDefault="005C4A2F" w:rsidP="00046BA3">
      <w:pPr>
        <w:spacing w:after="0" w:line="240" w:lineRule="auto"/>
        <w:ind w:left="1332" w:right="101"/>
        <w:rPr>
          <w:rFonts w:asciiTheme="minorHAnsi" w:hAnsiTheme="minorHAnsi" w:cstheme="minorHAnsi"/>
          <w:sz w:val="26"/>
          <w:szCs w:val="26"/>
        </w:rPr>
      </w:pPr>
    </w:p>
    <w:p w14:paraId="0C5E4016" w14:textId="433F0005" w:rsidR="005C4A2F" w:rsidRDefault="005C4A2F" w:rsidP="00046BA3">
      <w:pPr>
        <w:spacing w:after="0" w:line="240" w:lineRule="auto"/>
        <w:ind w:left="1332" w:right="101"/>
        <w:rPr>
          <w:rFonts w:asciiTheme="minorHAnsi" w:hAnsiTheme="minorHAnsi" w:cstheme="minorHAnsi"/>
          <w:sz w:val="26"/>
          <w:szCs w:val="26"/>
        </w:rPr>
      </w:pPr>
    </w:p>
    <w:p w14:paraId="1647EB17" w14:textId="3266DB40" w:rsidR="00166A60" w:rsidRPr="00046BA3" w:rsidRDefault="00000000" w:rsidP="00046BA3">
      <w:pPr>
        <w:spacing w:after="0" w:line="240" w:lineRule="auto"/>
        <w:ind w:left="456" w:right="0" w:firstLine="0"/>
        <w:jc w:val="left"/>
        <w:rPr>
          <w:rFonts w:asciiTheme="minorHAnsi" w:hAnsiTheme="minorHAnsi" w:cstheme="minorHAnsi"/>
          <w:sz w:val="26"/>
          <w:szCs w:val="26"/>
        </w:rPr>
      </w:pPr>
      <w:r>
        <w:rPr>
          <w:rFonts w:asciiTheme="minorHAnsi" w:eastAsia="Calibri" w:hAnsiTheme="minorHAnsi" w:cstheme="minorHAnsi"/>
          <w:noProof/>
          <w:sz w:val="26"/>
          <w:szCs w:val="26"/>
        </w:rPr>
      </w:r>
      <w:r>
        <w:rPr>
          <w:rFonts w:asciiTheme="minorHAnsi" w:eastAsia="Calibri" w:hAnsiTheme="minorHAnsi" w:cstheme="minorHAnsi"/>
          <w:noProof/>
          <w:sz w:val="26"/>
          <w:szCs w:val="26"/>
        </w:rPr>
        <w:pict w14:anchorId="4FB090D5">
          <v:group id="Group 37405" o:spid="_x0000_s2294" style="width:529.65pt;height:143.25pt;mso-position-horizontal-relative:char;mso-position-vertical-relative:line" coordsize="58880,11591">
            <v:rect id="Rectangle 163" o:spid="_x0000_s2300" style="position:absolute;left:58534;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490FA1EC"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164" o:spid="_x0000_s2299" style="position:absolute;left:58534;top:3886;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2D239859"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165" o:spid="_x0000_s2298" style="position:absolute;top:7772;width:8812;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73EA53CC"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166" o:spid="_x0000_s2297" style="position:absolute;left:6616;top:7772;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5D1AEF01"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 o:spid="_x0000_s2296" type="#_x0000_t75" style="position:absolute;left:5532;top:420;width:51846;height:111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e+yxAAAANwAAAAPAAAAZHJzL2Rvd25yZXYueG1sRE9Na8JA&#10;EL0L/odlhN7MpoWGGt1IEQv1EERbD97G7DQJzc6m2TWm/fVdQfA2j/c5i+VgGtFT52rLCh6jGARx&#10;YXXNpYLPj7fpCwjnkTU2lknBLzlYZuPRAlNtL7yjfu9LEULYpaig8r5NpXRFRQZdZFviwH3ZzqAP&#10;sCul7vASwk0jn+I4kQZrDg0VtrSqqPjen42CZHbYyOd8vfvZnjf6xEdv8r9cqYfJ8DoH4Wnwd/HN&#10;/a7D/GQG12fCBTL7BwAA//8DAFBLAQItABQABgAIAAAAIQDb4fbL7gAAAIUBAAATAAAAAAAAAAAA&#10;AAAAAAAAAABbQ29udGVudF9UeXBlc10ueG1sUEsBAi0AFAAGAAgAAAAhAFr0LFu/AAAAFQEAAAsA&#10;AAAAAAAAAAAAAAAAHwEAAF9yZWxzLy5yZWxzUEsBAi0AFAAGAAgAAAAhAPQR77LEAAAA3AAAAA8A&#10;AAAAAAAAAAAAAAAABwIAAGRycy9kb3ducmV2LnhtbFBLBQYAAAAAAwADALcAAAD4AgAAAAA=&#10;">
              <v:imagedata r:id="rId9" o:title=""/>
            </v:shape>
            <v:shape id="Shape 170" o:spid="_x0000_s2295" style="position:absolute;left:16504;top:3636;width:14890;height:2880;visibility:visible" coordsize="1488948,288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iXxQAAANwAAAAPAAAAZHJzL2Rvd25yZXYueG1sRI9Bb8Iw&#10;DIXvk/YfIk/abaRDGrCOgCa0SUicBhw4eolpKxqnS7LS/vv5MImbrff83uflevCt6immJrCB50kB&#10;itgG13Bl4Hj4fFqAShnZYRuYDIyUYL26v1ti6cKVv6jf50pJCKcSDdQ5d6XWydbkMU1CRyzaOUSP&#10;WdZYaRfxKuG+1dOimGmPDUtDjR1tarKX/a830H68Hl7cd9ydznb7019wLBZ2NObxYXh/A5VpyDfz&#10;//XWCf5c8OUZmUCv/gAAAP//AwBQSwECLQAUAAYACAAAACEA2+H2y+4AAACFAQAAEwAAAAAAAAAA&#10;AAAAAAAAAAAAW0NvbnRlbnRfVHlwZXNdLnhtbFBLAQItABQABgAIAAAAIQBa9CxbvwAAABUBAAAL&#10;AAAAAAAAAAAAAAAAAB8BAABfcmVscy8ucmVsc1BLAQItABQABgAIAAAAIQCUBAiXxQAAANwAAAAP&#10;AAAAAAAAAAAAAAAAAAcCAABkcnMvZG93bnJldi54bWxQSwUGAAAAAAMAAwC3AAAA+QIAAAAA&#10;" adj="0,,0" path="m,144018c,64516,333375,,744474,v411099,,744474,64516,744474,144018c1488948,223520,1155573,288036,744474,288036,333375,288036,,223520,,144018xe" filled="f" strokecolor="red" strokeweight=".96pt">
              <v:stroke miterlimit="83231f" joinstyle="miter"/>
              <v:formulas/>
              <v:path arrowok="t" o:connecttype="segments" textboxrect="0,0,1488948,288036"/>
            </v:shape>
            <w10:anchorlock/>
          </v:group>
        </w:pict>
      </w:r>
    </w:p>
    <w:p w14:paraId="601281E8" w14:textId="77777777" w:rsidR="00166A60" w:rsidRPr="00046BA3" w:rsidRDefault="00333388" w:rsidP="00046BA3">
      <w:pPr>
        <w:spacing w:after="0" w:line="240" w:lineRule="auto"/>
        <w:ind w:left="0" w:right="696" w:firstLine="0"/>
        <w:jc w:val="righ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410E9618" w14:textId="4B0C3170" w:rsidR="00046BA3" w:rsidRDefault="00046BA3" w:rsidP="00046BA3">
      <w:pPr>
        <w:pStyle w:val="Ttulo1"/>
        <w:spacing w:after="0" w:line="240" w:lineRule="auto"/>
        <w:ind w:left="1311"/>
        <w:rPr>
          <w:rFonts w:asciiTheme="minorHAnsi" w:hAnsiTheme="minorHAnsi" w:cstheme="minorHAnsi"/>
          <w:sz w:val="26"/>
          <w:szCs w:val="26"/>
        </w:rPr>
      </w:pPr>
    </w:p>
    <w:p w14:paraId="67A0F760" w14:textId="55BAB912" w:rsidR="00166A60" w:rsidRPr="00046BA3" w:rsidRDefault="00333388" w:rsidP="00046BA3">
      <w:pPr>
        <w:pStyle w:val="Ttulo1"/>
        <w:spacing w:after="0" w:line="240" w:lineRule="auto"/>
        <w:ind w:left="1311"/>
        <w:rPr>
          <w:rFonts w:asciiTheme="minorHAnsi" w:hAnsiTheme="minorHAnsi" w:cstheme="minorHAnsi"/>
          <w:sz w:val="26"/>
          <w:szCs w:val="26"/>
        </w:rPr>
      </w:pPr>
      <w:r w:rsidRPr="00046BA3">
        <w:rPr>
          <w:rFonts w:asciiTheme="minorHAnsi" w:hAnsiTheme="minorHAnsi" w:cstheme="minorHAnsi"/>
          <w:sz w:val="26"/>
          <w:szCs w:val="26"/>
        </w:rPr>
        <w:t xml:space="preserve">VENTANAS Y PANELES </w:t>
      </w:r>
    </w:p>
    <w:p w14:paraId="253F03DB" w14:textId="3C2E9A87" w:rsidR="00166A60" w:rsidRPr="00046BA3" w:rsidRDefault="00333388" w:rsidP="00046BA3">
      <w:pPr>
        <w:spacing w:after="0" w:line="240" w:lineRule="auto"/>
        <w:ind w:left="1332" w:right="101"/>
        <w:rPr>
          <w:rFonts w:asciiTheme="minorHAnsi" w:hAnsiTheme="minorHAnsi" w:cstheme="minorHAnsi"/>
          <w:sz w:val="26"/>
          <w:szCs w:val="26"/>
        </w:rPr>
      </w:pPr>
      <w:r w:rsidRPr="00046BA3">
        <w:rPr>
          <w:rFonts w:asciiTheme="minorHAnsi" w:eastAsia="Segoe UI" w:hAnsiTheme="minorHAnsi" w:cstheme="minorHAnsi"/>
          <w:sz w:val="26"/>
          <w:szCs w:val="26"/>
        </w:rPr>
        <w:t>Al Ingresar al módulo del Administrador de Proyectos encontrar</w:t>
      </w:r>
      <w:r w:rsidR="00046BA3" w:rsidRPr="00046BA3">
        <w:rPr>
          <w:rFonts w:asciiTheme="minorHAnsi" w:eastAsia="Segoe UI" w:hAnsiTheme="minorHAnsi" w:cstheme="minorHAnsi"/>
          <w:sz w:val="26"/>
          <w:szCs w:val="26"/>
        </w:rPr>
        <w:t>á</w:t>
      </w:r>
      <w:r w:rsidRPr="00046BA3">
        <w:rPr>
          <w:rFonts w:asciiTheme="minorHAnsi" w:eastAsia="Segoe UI" w:hAnsiTheme="minorHAnsi" w:cstheme="minorHAnsi"/>
          <w:sz w:val="26"/>
          <w:szCs w:val="26"/>
        </w:rPr>
        <w:t xml:space="preserve"> la siguiente vista con una ventana principal que se divide a su vez en tres paneles o secciones: </w:t>
      </w:r>
    </w:p>
    <w:p w14:paraId="7D83A433" w14:textId="1E186F95" w:rsidR="00166A60" w:rsidRPr="00046BA3" w:rsidRDefault="00333388" w:rsidP="00046BA3">
      <w:pPr>
        <w:numPr>
          <w:ilvl w:val="0"/>
          <w:numId w:val="1"/>
        </w:numPr>
        <w:spacing w:after="0" w:line="240" w:lineRule="auto"/>
        <w:ind w:right="101" w:hanging="202"/>
        <w:rPr>
          <w:rFonts w:asciiTheme="minorHAnsi" w:hAnsiTheme="minorHAnsi" w:cstheme="minorHAnsi"/>
          <w:sz w:val="26"/>
          <w:szCs w:val="26"/>
        </w:rPr>
      </w:pPr>
      <w:r w:rsidRPr="00046BA3">
        <w:rPr>
          <w:rFonts w:asciiTheme="minorHAnsi" w:eastAsia="Segoe UI" w:hAnsiTheme="minorHAnsi" w:cstheme="minorHAnsi"/>
          <w:sz w:val="26"/>
          <w:szCs w:val="26"/>
        </w:rPr>
        <w:t xml:space="preserve">Panel de Filtro </w:t>
      </w:r>
    </w:p>
    <w:p w14:paraId="3E3F28D8" w14:textId="77777777" w:rsidR="00166A60" w:rsidRPr="00046BA3" w:rsidRDefault="00333388" w:rsidP="00046BA3">
      <w:pPr>
        <w:numPr>
          <w:ilvl w:val="0"/>
          <w:numId w:val="1"/>
        </w:numPr>
        <w:spacing w:after="0" w:line="240" w:lineRule="auto"/>
        <w:ind w:right="101" w:hanging="202"/>
        <w:rPr>
          <w:rFonts w:asciiTheme="minorHAnsi" w:hAnsiTheme="minorHAnsi" w:cstheme="minorHAnsi"/>
          <w:sz w:val="26"/>
          <w:szCs w:val="26"/>
        </w:rPr>
      </w:pPr>
      <w:r w:rsidRPr="00046BA3">
        <w:rPr>
          <w:rFonts w:asciiTheme="minorHAnsi" w:eastAsia="Segoe UI" w:hAnsiTheme="minorHAnsi" w:cstheme="minorHAnsi"/>
          <w:sz w:val="26"/>
          <w:szCs w:val="26"/>
        </w:rPr>
        <w:t xml:space="preserve">Panel Maestro </w:t>
      </w:r>
    </w:p>
    <w:p w14:paraId="180ECB1A" w14:textId="05DEBDAA" w:rsidR="00166A60" w:rsidRPr="00046BA3" w:rsidRDefault="00333388" w:rsidP="00046BA3">
      <w:pPr>
        <w:numPr>
          <w:ilvl w:val="0"/>
          <w:numId w:val="1"/>
        </w:numPr>
        <w:spacing w:after="0" w:line="240" w:lineRule="auto"/>
        <w:ind w:right="101" w:hanging="202"/>
        <w:rPr>
          <w:rFonts w:asciiTheme="minorHAnsi" w:hAnsiTheme="minorHAnsi" w:cstheme="minorHAnsi"/>
          <w:sz w:val="26"/>
          <w:szCs w:val="26"/>
        </w:rPr>
      </w:pPr>
      <w:r w:rsidRPr="00046BA3">
        <w:rPr>
          <w:rFonts w:asciiTheme="minorHAnsi" w:eastAsia="Segoe UI" w:hAnsiTheme="minorHAnsi" w:cstheme="minorHAnsi"/>
          <w:sz w:val="26"/>
          <w:szCs w:val="26"/>
        </w:rPr>
        <w:t xml:space="preserve">Panel Detalle </w:t>
      </w:r>
    </w:p>
    <w:p w14:paraId="0A9255C0" w14:textId="77777777" w:rsidR="00166A60" w:rsidRPr="00046BA3" w:rsidRDefault="00333388" w:rsidP="00046BA3">
      <w:pPr>
        <w:spacing w:after="0" w:line="240" w:lineRule="auto"/>
        <w:ind w:left="1337"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r w:rsidRPr="00046BA3">
        <w:rPr>
          <w:rFonts w:asciiTheme="minorHAnsi" w:eastAsia="Segoe UI" w:hAnsiTheme="minorHAnsi" w:cstheme="minorHAnsi"/>
          <w:sz w:val="26"/>
          <w:szCs w:val="26"/>
        </w:rPr>
        <w:tab/>
        <w:t xml:space="preserve"> </w:t>
      </w:r>
    </w:p>
    <w:p w14:paraId="64BED257" w14:textId="5F40FB5D" w:rsidR="00166A60" w:rsidRPr="00046BA3" w:rsidRDefault="00000000" w:rsidP="005C4A2F">
      <w:pPr>
        <w:spacing w:after="0" w:line="240" w:lineRule="auto"/>
        <w:ind w:left="456" w:right="-9" w:firstLine="0"/>
        <w:jc w:val="left"/>
        <w:rPr>
          <w:rFonts w:asciiTheme="minorHAnsi" w:hAnsiTheme="minorHAnsi" w:cstheme="minorHAnsi"/>
          <w:sz w:val="26"/>
          <w:szCs w:val="26"/>
        </w:rPr>
      </w:pPr>
      <w:r>
        <w:rPr>
          <w:rFonts w:asciiTheme="minorHAnsi" w:eastAsia="Calibri" w:hAnsiTheme="minorHAnsi" w:cstheme="minorHAnsi"/>
          <w:noProof/>
          <w:sz w:val="26"/>
          <w:szCs w:val="26"/>
        </w:rPr>
      </w:r>
      <w:r>
        <w:rPr>
          <w:rFonts w:asciiTheme="minorHAnsi" w:eastAsia="Calibri" w:hAnsiTheme="minorHAnsi" w:cstheme="minorHAnsi"/>
          <w:noProof/>
          <w:sz w:val="26"/>
          <w:szCs w:val="26"/>
        </w:rPr>
        <w:pict w14:anchorId="7C6AECCC">
          <v:group id="Group 35993" o:spid="_x0000_s2271" style="width:498.85pt;height:174.75pt;mso-position-horizontal-relative:char;mso-position-vertical-relative:line" coordsize="63352,22195">
            <v:shape id="Picture 204" o:spid="_x0000_s2293" type="#_x0000_t75" style="position:absolute;left:6035;top:38;width:57317;height:21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OTFxQAAANwAAAAPAAAAZHJzL2Rvd25yZXYueG1sRI/dasJA&#10;FITvC77DcoTe6UYxpUbXIKUFK5XizwMcssckJns2ZFcT374rCL0cZuYbZpn2phY3al1pWcFkHIEg&#10;zqwuOVdwOn6N3kE4j6yxtkwK7uQgXQ1elpho2/GebgefiwBhl6CCwvsmkdJlBRl0Y9sQB+9sW4M+&#10;yDaXusUuwE0tp1H0Jg2WHBYKbOijoKw6XI2CeD77lr2OJ/fT58+uqrdHbX8vSr0O+/UChKfe/4ef&#10;7Y1WMI1m8DgTjoBc/QEAAP//AwBQSwECLQAUAAYACAAAACEA2+H2y+4AAACFAQAAEwAAAAAAAAAA&#10;AAAAAAAAAAAAW0NvbnRlbnRfVHlwZXNdLnhtbFBLAQItABQABgAIAAAAIQBa9CxbvwAAABUBAAAL&#10;AAAAAAAAAAAAAAAAAB8BAABfcmVscy8ucmVsc1BLAQItABQABgAIAAAAIQDrhOTFxQAAANwAAAAP&#10;AAAAAAAAAAAAAAAAAAcCAABkcnMvZG93bnJldi54bWxQSwUGAAAAAAMAAwC3AAAA+QIAAAAA&#10;">
              <v:imagedata r:id="rId10" o:title=""/>
            </v:shape>
            <v:rect id="Rectangle 245" o:spid="_x0000_s2292" style="position:absolute;top:1168;width:380;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2AB10034" w14:textId="77777777"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46" o:spid="_x0000_s2291" style="position:absolute;top:3622;width:380;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2F5920E4" w14:textId="77777777"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47" o:spid="_x0000_s2290" style="position:absolute;top:6090;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4B1777B6" w14:textId="77777777"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48" o:spid="_x0000_s2289" style="position:absolute;top:8559;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01411CAD" w14:textId="77777777"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49" o:spid="_x0000_s2288" style="position:absolute;top:11028;width:10332;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260E196E" w14:textId="77777777"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50" o:spid="_x0000_s2287" style="position:absolute;left:7759;top:11028;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3DDE8454" w14:textId="77777777"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51" o:spid="_x0000_s2286" style="position:absolute;top:13497;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1191E3B1" w14:textId="77777777"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52" o:spid="_x0000_s2285" style="position:absolute;top:15968;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26DA814A" w14:textId="77777777"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53" o:spid="_x0000_s2284" style="position:absolute;top:18437;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0CD4E29B" w14:textId="77777777"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54" o:spid="_x0000_s2283" style="position:absolute;top:20906;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28E6D5E0" w14:textId="77777777"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shape id="Shape 268" o:spid="_x0000_s2282" style="position:absolute;left:5646;width:14478;height:19354;visibility:visible" coordsize="1447800,1935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hQLvwAAANwAAAAPAAAAZHJzL2Rvd25yZXYueG1sRE/NisIw&#10;EL4LvkMYYW+arAcp1SjdlYV68KD2AYZmbMs2k5LE2n17c1jw+PH97w6T7cVIPnSONXyuFAji2pmO&#10;Gw3V7WeZgQgR2WDvmDT8UYDDfj7bYW7cky80XmMjUgiHHDW0MQ65lKFuyWJYuYE4cXfnLcYEfSON&#10;x2cKt71cK7WRFjtODS0O9N1S/Xt9WA2NPPZZdjoX9VdZ2hGV8llRaf2xmIotiEhTfIv/3aXRsN6k&#10;telMOgJy/wIAAP//AwBQSwECLQAUAAYACAAAACEA2+H2y+4AAACFAQAAEwAAAAAAAAAAAAAAAAAA&#10;AAAAW0NvbnRlbnRfVHlwZXNdLnhtbFBLAQItABQABgAIAAAAIQBa9CxbvwAAABUBAAALAAAAAAAA&#10;AAAAAAAAAB8BAABfcmVscy8ucmVsc1BLAQItABQABgAIAAAAIQDFJhQLvwAAANwAAAAPAAAAAAAA&#10;AAAAAAAAAAcCAABkcnMvZG93bnJldi54bWxQSwUGAAAAAAMAAwC3AAAA8wIAAAAA&#10;" adj="0,,0" path="m,1935480r1447800,l1447800,,,,,1935480xe" filled="f" strokecolor="red" strokeweight="2.28pt">
              <v:stroke miterlimit="83231f" joinstyle="miter"/>
              <v:formulas/>
              <v:path arrowok="t" o:connecttype="segments" textboxrect="0,0,1447800,1935480"/>
            </v:shape>
            <v:rect id="Rectangle 269" o:spid="_x0000_s2281" style="position:absolute;left:9253;top:7462;width:9603;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4D7583A6" w14:textId="77777777" w:rsidR="0003658F" w:rsidRDefault="0003658F">
                    <w:pPr>
                      <w:spacing w:after="160" w:line="259" w:lineRule="auto"/>
                      <w:ind w:left="0" w:right="0" w:firstLine="0"/>
                      <w:jc w:val="left"/>
                    </w:pPr>
                    <w:r>
                      <w:rPr>
                        <w:rFonts w:ascii="Calibri" w:eastAsia="Calibri" w:hAnsi="Calibri" w:cs="Calibri"/>
                        <w:color w:val="FF0000"/>
                        <w:sz w:val="20"/>
                      </w:rPr>
                      <w:t>PANEL FILTRO</w:t>
                    </w:r>
                  </w:p>
                </w:txbxContent>
              </v:textbox>
            </v:rect>
            <v:rect id="Rectangle 270" o:spid="_x0000_s2280" style="position:absolute;left:16492;top:7462;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644088E0" w14:textId="77777777" w:rsidR="0003658F" w:rsidRDefault="0003658F">
                    <w:pPr>
                      <w:spacing w:after="160" w:line="259" w:lineRule="auto"/>
                      <w:ind w:left="0" w:right="0" w:firstLine="0"/>
                      <w:jc w:val="left"/>
                    </w:pPr>
                    <w:r>
                      <w:rPr>
                        <w:rFonts w:ascii="Calibri" w:eastAsia="Calibri" w:hAnsi="Calibri" w:cs="Calibri"/>
                        <w:color w:val="FF0000"/>
                        <w:sz w:val="20"/>
                      </w:rPr>
                      <w:t xml:space="preserve"> </w:t>
                    </w:r>
                  </w:p>
                </w:txbxContent>
              </v:textbox>
            </v:rect>
            <v:rect id="Rectangle 271" o:spid="_x0000_s2279" style="position:absolute;left:6692;top:9931;width:381;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34173D6F" w14:textId="77777777" w:rsidR="0003658F" w:rsidRDefault="0003658F">
                    <w:pPr>
                      <w:spacing w:after="160" w:line="259" w:lineRule="auto"/>
                      <w:ind w:left="0" w:right="0" w:firstLine="0"/>
                      <w:jc w:val="left"/>
                    </w:pPr>
                    <w:r>
                      <w:rPr>
                        <w:rFonts w:ascii="Calibri" w:eastAsia="Calibri" w:hAnsi="Calibri" w:cs="Calibri"/>
                        <w:color w:val="FF0000"/>
                        <w:sz w:val="20"/>
                      </w:rPr>
                      <w:t xml:space="preserve"> </w:t>
                    </w:r>
                  </w:p>
                </w:txbxContent>
              </v:textbox>
            </v:rect>
            <v:shape id="Shape 272" o:spid="_x0000_s2278" style="position:absolute;left:20505;top:45;width:41681;height:12162;visibility:visible" coordsize="4168140,1216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4xQAAANwAAAAPAAAAZHJzL2Rvd25yZXYueG1sRI/dasJA&#10;FITvBd9hOULvzMZAa01dRYRCEVrUll4fssckmj0bs2t++vTdgtDLYWa+YZbr3lSipcaVlhXMohgE&#10;cWZ1ybmCr8/X6TMI55E1VpZJwUAO1qvxaImpth0fqD36XAQIuxQVFN7XqZQuK8igi2xNHLyTbQz6&#10;IJtc6ga7ADeVTOL4SRosOSwUWNO2oOxyvBkFe168L36+7bDX7c53H+dr/DhclXqY9JsXEJ56/x++&#10;t9+0gmSewN+ZcATk6hcAAP//AwBQSwECLQAUAAYACAAAACEA2+H2y+4AAACFAQAAEwAAAAAAAAAA&#10;AAAAAAAAAAAAW0NvbnRlbnRfVHlwZXNdLnhtbFBLAQItABQABgAIAAAAIQBa9CxbvwAAABUBAAAL&#10;AAAAAAAAAAAAAAAAAB8BAABfcmVscy8ucmVsc1BLAQItABQABgAIAAAAIQBXqz/4xQAAANwAAAAP&#10;AAAAAAAAAAAAAAAAAAcCAABkcnMvZG93bnJldi54bWxQSwUGAAAAAAMAAwC3AAAA+QIAAAAA&#10;" adj="0,,0" path="m,1216152r4168140,l4168140,,,,,1216152xe" filled="f" strokecolor="red" strokeweight="2.28pt">
              <v:stroke miterlimit="83231f" joinstyle="miter"/>
              <v:formulas/>
              <v:path arrowok="t" o:connecttype="segments" textboxrect="0,0,4168140,1216152"/>
            </v:shape>
            <v:rect id="Rectangle 273" o:spid="_x0000_s2277" style="position:absolute;left:36935;top:5130;width:11711;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66B56B36" w14:textId="77777777" w:rsidR="0003658F" w:rsidRDefault="0003658F">
                    <w:pPr>
                      <w:spacing w:after="160" w:line="259" w:lineRule="auto"/>
                      <w:ind w:left="0" w:right="0" w:firstLine="0"/>
                      <w:jc w:val="left"/>
                    </w:pPr>
                    <w:r>
                      <w:rPr>
                        <w:rFonts w:ascii="Calibri" w:eastAsia="Calibri" w:hAnsi="Calibri" w:cs="Calibri"/>
                        <w:color w:val="FF0000"/>
                        <w:sz w:val="20"/>
                      </w:rPr>
                      <w:t>PANEL MAESTRO</w:t>
                    </w:r>
                  </w:p>
                </w:txbxContent>
              </v:textbox>
            </v:rect>
            <v:rect id="Rectangle 274" o:spid="_x0000_s2276" style="position:absolute;left:45759;top:5130;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7B28B98C" w14:textId="77777777" w:rsidR="0003658F" w:rsidRDefault="0003658F">
                    <w:pPr>
                      <w:spacing w:after="160" w:line="259" w:lineRule="auto"/>
                      <w:ind w:left="0" w:right="0" w:firstLine="0"/>
                      <w:jc w:val="left"/>
                    </w:pPr>
                    <w:r>
                      <w:rPr>
                        <w:rFonts w:ascii="Calibri" w:eastAsia="Calibri" w:hAnsi="Calibri" w:cs="Calibri"/>
                        <w:color w:val="FF0000"/>
                        <w:sz w:val="20"/>
                      </w:rPr>
                      <w:t xml:space="preserve"> </w:t>
                    </w:r>
                  </w:p>
                </w:txbxContent>
              </v:textbox>
            </v:rect>
            <v:shape id="Shape 275" o:spid="_x0000_s2275" style="position:absolute;left:20444;top:12618;width:42017;height:7178;visibility:visible" coordsize="4201669,717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9zxgAAANwAAAAPAAAAZHJzL2Rvd25yZXYueG1sRI9Ba8JA&#10;FITvBf/D8oRepNkotdWYVURaKt4aS8XbI/tMotm3Ibs16b/vCkKPw8x8w6Sr3tTiSq2rLCsYRzEI&#10;4tzqigsFX/v3pxkI55E11pZJwS85WC0HDykm2nb8SdfMFyJA2CWooPS+SaR0eUkGXWQb4uCdbGvQ&#10;B9kWUrfYBbip5SSOX6TBisNCiQ1tSsov2Y9R8LzFjdsd5gfs4v44+vg++/3bWanHYb9egPDU+//w&#10;vb3VCiavU7idCUdALv8AAAD//wMAUEsBAi0AFAAGAAgAAAAhANvh9svuAAAAhQEAABMAAAAAAAAA&#10;AAAAAAAAAAAAAFtDb250ZW50X1R5cGVzXS54bWxQSwECLQAUAAYACAAAACEAWvQsW78AAAAVAQAA&#10;CwAAAAAAAAAAAAAAAAAfAQAAX3JlbHMvLnJlbHNQSwECLQAUAAYACAAAACEAZS1/c8YAAADcAAAA&#10;DwAAAAAAAAAAAAAAAAAHAgAAZHJzL2Rvd25yZXYueG1sUEsFBgAAAAADAAMAtwAAAPoCAAAAAA==&#10;" adj="0,,0" path="m,717804r4201669,l4201669,,,,,717804xe" filled="f" strokecolor="red" strokeweight="2.28pt">
              <v:stroke miterlimit="83231f" joinstyle="miter"/>
              <v:formulas/>
              <v:path arrowok="t" o:connecttype="segments" textboxrect="0,0,4201669,717804"/>
            </v:shape>
            <v:rect id="Rectangle 276" o:spid="_x0000_s2274" style="position:absolute;left:41446;top:14003;width:380;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49E78233" w14:textId="77777777" w:rsidR="0003658F" w:rsidRDefault="0003658F">
                    <w:pPr>
                      <w:spacing w:after="160" w:line="259" w:lineRule="auto"/>
                      <w:ind w:left="0" w:right="0" w:firstLine="0"/>
                      <w:jc w:val="left"/>
                    </w:pPr>
                    <w:r>
                      <w:rPr>
                        <w:rFonts w:ascii="Calibri" w:eastAsia="Calibri" w:hAnsi="Calibri" w:cs="Calibri"/>
                        <w:color w:val="FF0000"/>
                        <w:sz w:val="20"/>
                      </w:rPr>
                      <w:t xml:space="preserve"> </w:t>
                    </w:r>
                  </w:p>
                </w:txbxContent>
              </v:textbox>
            </v:rect>
            <v:rect id="Rectangle 277" o:spid="_x0000_s2273" style="position:absolute;left:37392;top:16471;width:10742;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6DB78C08" w14:textId="77777777" w:rsidR="0003658F" w:rsidRDefault="0003658F">
                    <w:pPr>
                      <w:spacing w:after="160" w:line="259" w:lineRule="auto"/>
                      <w:ind w:left="0" w:right="0" w:firstLine="0"/>
                      <w:jc w:val="left"/>
                    </w:pPr>
                    <w:r>
                      <w:rPr>
                        <w:rFonts w:ascii="Calibri" w:eastAsia="Calibri" w:hAnsi="Calibri" w:cs="Calibri"/>
                        <w:color w:val="FF0000"/>
                        <w:sz w:val="20"/>
                      </w:rPr>
                      <w:t>PANEL DETALLE</w:t>
                    </w:r>
                  </w:p>
                </w:txbxContent>
              </v:textbox>
            </v:rect>
            <v:rect id="Rectangle 278" o:spid="_x0000_s2272" style="position:absolute;left:45485;top:16471;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23B2349C" w14:textId="77777777" w:rsidR="0003658F" w:rsidRDefault="0003658F">
                    <w:pPr>
                      <w:spacing w:after="160" w:line="259" w:lineRule="auto"/>
                      <w:ind w:left="0" w:right="0" w:firstLine="0"/>
                      <w:jc w:val="left"/>
                    </w:pPr>
                    <w:r>
                      <w:rPr>
                        <w:rFonts w:ascii="Calibri" w:eastAsia="Calibri" w:hAnsi="Calibri" w:cs="Calibri"/>
                        <w:color w:val="FF0000"/>
                        <w:sz w:val="20"/>
                      </w:rPr>
                      <w:t xml:space="preserve"> </w:t>
                    </w:r>
                  </w:p>
                </w:txbxContent>
              </v:textbox>
            </v:rect>
            <w10:anchorlock/>
          </v:group>
        </w:pict>
      </w:r>
    </w:p>
    <w:p w14:paraId="1A3B1634" w14:textId="17501CC9" w:rsidR="00166A60" w:rsidRDefault="00333388" w:rsidP="005C4A2F">
      <w:pPr>
        <w:spacing w:after="0" w:line="240" w:lineRule="auto"/>
        <w:ind w:left="1159"/>
        <w:rPr>
          <w:rFonts w:asciiTheme="minorHAnsi" w:eastAsia="Calibri" w:hAnsiTheme="minorHAnsi" w:cstheme="minorHAnsi"/>
          <w:sz w:val="26"/>
          <w:szCs w:val="26"/>
        </w:rPr>
      </w:pPr>
      <w:r w:rsidRPr="00046BA3">
        <w:rPr>
          <w:rFonts w:asciiTheme="minorHAnsi" w:eastAsia="Calibri" w:hAnsiTheme="minorHAnsi" w:cstheme="minorHAnsi"/>
          <w:sz w:val="26"/>
          <w:szCs w:val="26"/>
        </w:rPr>
        <w:t xml:space="preserve">Al Ingresar es importante que tenga el cuidado de </w:t>
      </w:r>
      <w:r w:rsidR="00637CA2" w:rsidRPr="00046BA3">
        <w:rPr>
          <w:rFonts w:asciiTheme="minorHAnsi" w:eastAsia="Calibri" w:hAnsiTheme="minorHAnsi" w:cstheme="minorHAnsi"/>
          <w:b/>
          <w:sz w:val="26"/>
          <w:szCs w:val="26"/>
        </w:rPr>
        <w:t>seleccionar el per</w:t>
      </w:r>
      <w:r w:rsidR="00046BA3" w:rsidRPr="00046BA3">
        <w:rPr>
          <w:rFonts w:asciiTheme="minorHAnsi" w:eastAsia="Calibri" w:hAnsiTheme="minorHAnsi" w:cstheme="minorHAnsi"/>
          <w:b/>
          <w:sz w:val="26"/>
          <w:szCs w:val="26"/>
        </w:rPr>
        <w:t>í</w:t>
      </w:r>
      <w:r w:rsidR="00637CA2" w:rsidRPr="00046BA3">
        <w:rPr>
          <w:rFonts w:asciiTheme="minorHAnsi" w:eastAsia="Calibri" w:hAnsiTheme="minorHAnsi" w:cstheme="minorHAnsi"/>
          <w:b/>
          <w:sz w:val="26"/>
          <w:szCs w:val="26"/>
        </w:rPr>
        <w:t xml:space="preserve">odo </w:t>
      </w:r>
      <w:r w:rsidR="00637CA2" w:rsidRPr="00046BA3">
        <w:rPr>
          <w:rFonts w:asciiTheme="minorHAnsi" w:eastAsia="Calibri" w:hAnsiTheme="minorHAnsi" w:cstheme="minorHAnsi"/>
          <w:b/>
          <w:color w:val="C00000"/>
          <w:sz w:val="26"/>
          <w:szCs w:val="26"/>
        </w:rPr>
        <w:t>202</w:t>
      </w:r>
      <w:r w:rsidR="006C78D2">
        <w:rPr>
          <w:rFonts w:asciiTheme="minorHAnsi" w:eastAsia="Calibri" w:hAnsiTheme="minorHAnsi" w:cstheme="minorHAnsi"/>
          <w:b/>
          <w:color w:val="C00000"/>
          <w:sz w:val="26"/>
          <w:szCs w:val="26"/>
        </w:rPr>
        <w:t>5</w:t>
      </w:r>
      <w:r w:rsidR="00046BA3" w:rsidRPr="00046BA3">
        <w:rPr>
          <w:rFonts w:asciiTheme="minorHAnsi" w:eastAsia="Calibri" w:hAnsiTheme="minorHAnsi" w:cstheme="minorHAnsi"/>
          <w:sz w:val="26"/>
          <w:szCs w:val="26"/>
        </w:rPr>
        <w:t>:</w:t>
      </w:r>
      <w:r w:rsidRPr="00046BA3">
        <w:rPr>
          <w:rFonts w:asciiTheme="minorHAnsi" w:eastAsia="Calibri" w:hAnsiTheme="minorHAnsi" w:cstheme="minorHAnsi"/>
          <w:sz w:val="26"/>
          <w:szCs w:val="26"/>
        </w:rPr>
        <w:t xml:space="preserve">     </w:t>
      </w:r>
    </w:p>
    <w:p w14:paraId="67CF99E3" w14:textId="410DE9D4" w:rsidR="0003658F" w:rsidRPr="00046BA3" w:rsidRDefault="005C4A2F" w:rsidP="00046BA3">
      <w:pPr>
        <w:spacing w:after="0" w:line="240" w:lineRule="auto"/>
        <w:ind w:left="456" w:right="9923" w:firstLine="0"/>
        <w:jc w:val="left"/>
        <w:rPr>
          <w:rFonts w:asciiTheme="minorHAnsi" w:hAnsiTheme="minorHAnsi" w:cstheme="minorHAnsi"/>
          <w:sz w:val="26"/>
          <w:szCs w:val="26"/>
        </w:rPr>
      </w:pPr>
      <w:r w:rsidRPr="006C78D2">
        <w:rPr>
          <w:rFonts w:asciiTheme="minorHAnsi" w:eastAsia="Calibri" w:hAnsiTheme="minorHAnsi" w:cstheme="minorHAnsi"/>
          <w:noProof/>
          <w:sz w:val="26"/>
          <w:szCs w:val="26"/>
        </w:rPr>
        <w:drawing>
          <wp:anchor distT="0" distB="0" distL="114300" distR="114300" simplePos="0" relativeHeight="251668992" behindDoc="1" locked="0" layoutInCell="1" allowOverlap="1" wp14:anchorId="757AECD6" wp14:editId="525C9C5B">
            <wp:simplePos x="0" y="0"/>
            <wp:positionH relativeFrom="column">
              <wp:posOffset>-401320</wp:posOffset>
            </wp:positionH>
            <wp:positionV relativeFrom="paragraph">
              <wp:posOffset>212090</wp:posOffset>
            </wp:positionV>
            <wp:extent cx="7309195" cy="2152650"/>
            <wp:effectExtent l="0" t="0" r="0" b="0"/>
            <wp:wrapNone/>
            <wp:docPr id="16064414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4145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09195" cy="2152650"/>
                    </a:xfrm>
                    <a:prstGeom prst="rect">
                      <a:avLst/>
                    </a:prstGeom>
                  </pic:spPr>
                </pic:pic>
              </a:graphicData>
            </a:graphic>
            <wp14:sizeRelH relativeFrom="margin">
              <wp14:pctWidth>0</wp14:pctWidth>
            </wp14:sizeRelH>
            <wp14:sizeRelV relativeFrom="margin">
              <wp14:pctHeight>0</wp14:pctHeight>
            </wp14:sizeRelV>
          </wp:anchor>
        </w:drawing>
      </w:r>
    </w:p>
    <w:p w14:paraId="224F80DE" w14:textId="03F74B3C" w:rsidR="00166A60" w:rsidRDefault="00333388" w:rsidP="00046BA3">
      <w:pPr>
        <w:spacing w:after="0" w:line="240" w:lineRule="auto"/>
        <w:ind w:left="1164" w:right="0" w:firstLine="0"/>
        <w:jc w:val="left"/>
        <w:rPr>
          <w:rFonts w:asciiTheme="minorHAnsi" w:eastAsia="Calibri" w:hAnsiTheme="minorHAnsi" w:cstheme="minorHAnsi"/>
          <w:sz w:val="26"/>
          <w:szCs w:val="26"/>
        </w:rPr>
      </w:pPr>
      <w:r w:rsidRPr="00046BA3">
        <w:rPr>
          <w:rFonts w:asciiTheme="minorHAnsi" w:eastAsia="Calibri" w:hAnsiTheme="minorHAnsi" w:cstheme="minorHAnsi"/>
          <w:sz w:val="26"/>
          <w:szCs w:val="26"/>
        </w:rPr>
        <w:t xml:space="preserve"> </w:t>
      </w:r>
    </w:p>
    <w:p w14:paraId="002C2B50" w14:textId="77777777" w:rsidR="005C4A2F" w:rsidRDefault="005C4A2F" w:rsidP="00046BA3">
      <w:pPr>
        <w:spacing w:after="0" w:line="240" w:lineRule="auto"/>
        <w:ind w:left="1164" w:right="0" w:firstLine="0"/>
        <w:jc w:val="left"/>
        <w:rPr>
          <w:rFonts w:asciiTheme="minorHAnsi" w:eastAsia="Calibri" w:hAnsiTheme="minorHAnsi" w:cstheme="minorHAnsi"/>
          <w:sz w:val="26"/>
          <w:szCs w:val="26"/>
        </w:rPr>
      </w:pPr>
    </w:p>
    <w:p w14:paraId="6FEE4694" w14:textId="77777777" w:rsidR="005C4A2F" w:rsidRDefault="005C4A2F" w:rsidP="00046BA3">
      <w:pPr>
        <w:spacing w:after="0" w:line="240" w:lineRule="auto"/>
        <w:ind w:left="1164" w:right="0" w:firstLine="0"/>
        <w:jc w:val="left"/>
        <w:rPr>
          <w:rFonts w:asciiTheme="minorHAnsi" w:eastAsia="Calibri" w:hAnsiTheme="minorHAnsi" w:cstheme="minorHAnsi"/>
          <w:sz w:val="26"/>
          <w:szCs w:val="26"/>
        </w:rPr>
      </w:pPr>
    </w:p>
    <w:p w14:paraId="33CF3D43" w14:textId="77777777" w:rsidR="005C4A2F" w:rsidRDefault="005C4A2F" w:rsidP="00046BA3">
      <w:pPr>
        <w:spacing w:after="0" w:line="240" w:lineRule="auto"/>
        <w:ind w:left="1164" w:right="0" w:firstLine="0"/>
        <w:jc w:val="left"/>
        <w:rPr>
          <w:rFonts w:asciiTheme="minorHAnsi" w:eastAsia="Calibri" w:hAnsiTheme="minorHAnsi" w:cstheme="minorHAnsi"/>
          <w:sz w:val="26"/>
          <w:szCs w:val="26"/>
        </w:rPr>
      </w:pPr>
    </w:p>
    <w:p w14:paraId="053F3A74" w14:textId="77777777" w:rsidR="005C4A2F" w:rsidRDefault="005C4A2F" w:rsidP="00046BA3">
      <w:pPr>
        <w:spacing w:after="0" w:line="240" w:lineRule="auto"/>
        <w:ind w:left="1164" w:right="0" w:firstLine="0"/>
        <w:jc w:val="left"/>
        <w:rPr>
          <w:rFonts w:asciiTheme="minorHAnsi" w:eastAsia="Calibri" w:hAnsiTheme="minorHAnsi" w:cstheme="minorHAnsi"/>
          <w:sz w:val="26"/>
          <w:szCs w:val="26"/>
        </w:rPr>
      </w:pPr>
    </w:p>
    <w:p w14:paraId="7D4519F9" w14:textId="77777777" w:rsidR="005C4A2F" w:rsidRDefault="005C4A2F" w:rsidP="00046BA3">
      <w:pPr>
        <w:spacing w:after="0" w:line="240" w:lineRule="auto"/>
        <w:ind w:left="1164" w:right="0" w:firstLine="0"/>
        <w:jc w:val="left"/>
        <w:rPr>
          <w:rFonts w:asciiTheme="minorHAnsi" w:eastAsia="Calibri" w:hAnsiTheme="minorHAnsi" w:cstheme="minorHAnsi"/>
          <w:sz w:val="26"/>
          <w:szCs w:val="26"/>
        </w:rPr>
      </w:pPr>
    </w:p>
    <w:p w14:paraId="7B2AE8E4" w14:textId="77777777" w:rsidR="005C4A2F" w:rsidRPr="00046BA3" w:rsidRDefault="005C4A2F" w:rsidP="00046BA3">
      <w:pPr>
        <w:spacing w:after="0" w:line="240" w:lineRule="auto"/>
        <w:ind w:left="1164" w:right="0" w:firstLine="0"/>
        <w:jc w:val="left"/>
        <w:rPr>
          <w:rFonts w:asciiTheme="minorHAnsi" w:hAnsiTheme="minorHAnsi" w:cstheme="minorHAnsi"/>
          <w:sz w:val="26"/>
          <w:szCs w:val="26"/>
        </w:rPr>
      </w:pPr>
    </w:p>
    <w:p w14:paraId="2B652434" w14:textId="77777777" w:rsidR="005C4A2F" w:rsidRDefault="005C4A2F" w:rsidP="00046BA3">
      <w:pPr>
        <w:spacing w:after="0" w:line="240" w:lineRule="auto"/>
        <w:ind w:left="1164" w:right="0" w:firstLine="0"/>
        <w:jc w:val="left"/>
        <w:rPr>
          <w:rFonts w:asciiTheme="minorHAnsi" w:eastAsia="Calibri" w:hAnsiTheme="minorHAnsi" w:cstheme="minorHAnsi"/>
          <w:b/>
          <w:sz w:val="26"/>
          <w:szCs w:val="26"/>
        </w:rPr>
      </w:pPr>
    </w:p>
    <w:p w14:paraId="1A57229E" w14:textId="77777777" w:rsidR="005C4A2F" w:rsidRDefault="005C4A2F" w:rsidP="00046BA3">
      <w:pPr>
        <w:spacing w:after="0" w:line="240" w:lineRule="auto"/>
        <w:ind w:left="1164" w:right="0" w:firstLine="0"/>
        <w:jc w:val="left"/>
        <w:rPr>
          <w:rFonts w:asciiTheme="minorHAnsi" w:eastAsia="Calibri" w:hAnsiTheme="minorHAnsi" w:cstheme="minorHAnsi"/>
          <w:b/>
          <w:sz w:val="26"/>
          <w:szCs w:val="26"/>
        </w:rPr>
      </w:pPr>
    </w:p>
    <w:p w14:paraId="5F0F9199" w14:textId="622AADB7"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Calibri" w:hAnsiTheme="minorHAnsi" w:cstheme="minorHAnsi"/>
          <w:b/>
          <w:sz w:val="26"/>
          <w:szCs w:val="26"/>
        </w:rPr>
        <w:lastRenderedPageBreak/>
        <w:t xml:space="preserve">NUEVO PROYECTO </w:t>
      </w:r>
    </w:p>
    <w:p w14:paraId="73518953"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r w:rsidRPr="00046BA3">
        <w:rPr>
          <w:rFonts w:asciiTheme="minorHAnsi" w:eastAsia="Calibri" w:hAnsiTheme="minorHAnsi" w:cstheme="minorHAnsi"/>
          <w:sz w:val="26"/>
          <w:szCs w:val="26"/>
        </w:rPr>
        <w:tab/>
        <w:t xml:space="preserve"> </w:t>
      </w:r>
    </w:p>
    <w:p w14:paraId="1A0E20D4" w14:textId="6ACC0BB9"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sz w:val="26"/>
          <w:szCs w:val="26"/>
        </w:rPr>
        <w:t xml:space="preserve">Una vez que </w:t>
      </w:r>
      <w:r w:rsidR="00C77066" w:rsidRPr="00046BA3">
        <w:rPr>
          <w:rFonts w:asciiTheme="minorHAnsi" w:eastAsia="Calibri" w:hAnsiTheme="minorHAnsi" w:cstheme="minorHAnsi"/>
          <w:sz w:val="26"/>
          <w:szCs w:val="26"/>
        </w:rPr>
        <w:t xml:space="preserve">ya se </w:t>
      </w:r>
      <w:r w:rsidR="00637CA2" w:rsidRPr="00046BA3">
        <w:rPr>
          <w:rFonts w:asciiTheme="minorHAnsi" w:eastAsia="Calibri" w:hAnsiTheme="minorHAnsi" w:cstheme="minorHAnsi"/>
          <w:sz w:val="26"/>
          <w:szCs w:val="26"/>
        </w:rPr>
        <w:t>seleccionó el periodo</w:t>
      </w:r>
      <w:r w:rsidR="00637CA2" w:rsidRPr="00046BA3">
        <w:rPr>
          <w:rFonts w:asciiTheme="minorHAnsi" w:eastAsia="Calibri" w:hAnsiTheme="minorHAnsi" w:cstheme="minorHAnsi"/>
          <w:b/>
          <w:bCs/>
          <w:color w:val="C00000"/>
          <w:sz w:val="26"/>
          <w:szCs w:val="26"/>
        </w:rPr>
        <w:t xml:space="preserve"> 202</w:t>
      </w:r>
      <w:r w:rsidR="006C78D2">
        <w:rPr>
          <w:rFonts w:asciiTheme="minorHAnsi" w:eastAsia="Calibri" w:hAnsiTheme="minorHAnsi" w:cstheme="minorHAnsi"/>
          <w:b/>
          <w:bCs/>
          <w:color w:val="C00000"/>
          <w:sz w:val="26"/>
          <w:szCs w:val="26"/>
        </w:rPr>
        <w:t>5</w:t>
      </w:r>
      <w:r w:rsidRPr="00046BA3">
        <w:rPr>
          <w:rFonts w:asciiTheme="minorHAnsi" w:eastAsia="Calibri" w:hAnsiTheme="minorHAnsi" w:cstheme="minorHAnsi"/>
          <w:color w:val="C00000"/>
          <w:sz w:val="26"/>
          <w:szCs w:val="26"/>
        </w:rPr>
        <w:t xml:space="preserve"> </w:t>
      </w:r>
      <w:r w:rsidRPr="00046BA3">
        <w:rPr>
          <w:rFonts w:asciiTheme="minorHAnsi" w:eastAsia="Calibri" w:hAnsiTheme="minorHAnsi" w:cstheme="minorHAnsi"/>
          <w:sz w:val="26"/>
          <w:szCs w:val="26"/>
        </w:rPr>
        <w:t xml:space="preserve">para crear un Nuevo Proyecto: </w:t>
      </w:r>
    </w:p>
    <w:p w14:paraId="2B0E193E" w14:textId="179182B4" w:rsidR="00166A60" w:rsidRPr="00D1021B" w:rsidRDefault="00333388" w:rsidP="00D1021B">
      <w:pPr>
        <w:pStyle w:val="Prrafodelista"/>
        <w:numPr>
          <w:ilvl w:val="0"/>
          <w:numId w:val="17"/>
        </w:numPr>
        <w:spacing w:after="0" w:line="240" w:lineRule="auto"/>
        <w:ind w:right="0"/>
        <w:jc w:val="left"/>
        <w:rPr>
          <w:rFonts w:asciiTheme="minorHAnsi" w:eastAsia="Segoe UI" w:hAnsiTheme="minorHAnsi" w:cstheme="minorHAnsi"/>
          <w:i/>
          <w:sz w:val="26"/>
          <w:szCs w:val="26"/>
        </w:rPr>
      </w:pPr>
      <w:r w:rsidRPr="00D1021B">
        <w:rPr>
          <w:rFonts w:asciiTheme="minorHAnsi" w:eastAsia="Segoe UI" w:hAnsiTheme="minorHAnsi" w:cstheme="minorHAnsi"/>
          <w:sz w:val="26"/>
          <w:szCs w:val="26"/>
        </w:rPr>
        <w:t xml:space="preserve">Haga clic sobre el botón </w:t>
      </w:r>
      <w:r w:rsidRPr="00D1021B">
        <w:rPr>
          <w:rFonts w:asciiTheme="minorHAnsi" w:eastAsia="Segoe UI" w:hAnsiTheme="minorHAnsi" w:cstheme="minorHAnsi"/>
          <w:b/>
          <w:i/>
          <w:sz w:val="26"/>
          <w:szCs w:val="26"/>
        </w:rPr>
        <w:t xml:space="preserve">Nuevo del Panel Maestro  </w:t>
      </w:r>
      <w:r w:rsidRPr="00046BA3">
        <w:rPr>
          <w:noProof/>
          <w:lang w:val="en-US" w:eastAsia="en-US"/>
        </w:rPr>
        <w:drawing>
          <wp:inline distT="0" distB="0" distL="0" distR="0" wp14:anchorId="32129F92" wp14:editId="0F805F76">
            <wp:extent cx="502920" cy="225552"/>
            <wp:effectExtent l="0" t="0" r="0" b="0"/>
            <wp:docPr id="381" name="Picture 381"/>
            <wp:cNvGraphicFramePr/>
            <a:graphic xmlns:a="http://schemas.openxmlformats.org/drawingml/2006/main">
              <a:graphicData uri="http://schemas.openxmlformats.org/drawingml/2006/picture">
                <pic:pic xmlns:pic="http://schemas.openxmlformats.org/drawingml/2006/picture">
                  <pic:nvPicPr>
                    <pic:cNvPr id="381" name="Picture 381"/>
                    <pic:cNvPicPr/>
                  </pic:nvPicPr>
                  <pic:blipFill>
                    <a:blip r:embed="rId12" cstate="print"/>
                    <a:stretch>
                      <a:fillRect/>
                    </a:stretch>
                  </pic:blipFill>
                  <pic:spPr>
                    <a:xfrm>
                      <a:off x="0" y="0"/>
                      <a:ext cx="502920" cy="225552"/>
                    </a:xfrm>
                    <a:prstGeom prst="rect">
                      <a:avLst/>
                    </a:prstGeom>
                  </pic:spPr>
                </pic:pic>
              </a:graphicData>
            </a:graphic>
          </wp:inline>
        </w:drawing>
      </w:r>
      <w:r w:rsidRPr="00D1021B">
        <w:rPr>
          <w:rFonts w:asciiTheme="minorHAnsi" w:eastAsia="Segoe UI" w:hAnsiTheme="minorHAnsi" w:cstheme="minorHAnsi"/>
          <w:b/>
          <w:i/>
          <w:sz w:val="26"/>
          <w:szCs w:val="26"/>
        </w:rPr>
        <w:t xml:space="preserve"> </w:t>
      </w:r>
      <w:r w:rsidRPr="00D1021B">
        <w:rPr>
          <w:rFonts w:asciiTheme="minorHAnsi" w:eastAsia="Segoe UI" w:hAnsiTheme="minorHAnsi" w:cstheme="minorHAnsi"/>
          <w:i/>
          <w:sz w:val="26"/>
          <w:szCs w:val="26"/>
        </w:rPr>
        <w:t xml:space="preserve">una vez que selecciono este botón deberá desplegarse la siguiente ventana: </w:t>
      </w:r>
    </w:p>
    <w:p w14:paraId="7AAA70C7" w14:textId="27BBF348" w:rsidR="00D1021B" w:rsidRDefault="00D1021B" w:rsidP="00D1021B">
      <w:pPr>
        <w:spacing w:after="0" w:line="240" w:lineRule="auto"/>
        <w:ind w:right="0"/>
        <w:jc w:val="left"/>
        <w:rPr>
          <w:rFonts w:asciiTheme="minorHAnsi" w:hAnsiTheme="minorHAnsi" w:cstheme="minorHAnsi"/>
          <w:sz w:val="26"/>
          <w:szCs w:val="26"/>
        </w:rPr>
      </w:pPr>
    </w:p>
    <w:p w14:paraId="4EC11EF0" w14:textId="07608E25" w:rsidR="00D1021B" w:rsidRDefault="00D1021B" w:rsidP="00D1021B">
      <w:pPr>
        <w:spacing w:after="0" w:line="240" w:lineRule="auto"/>
        <w:ind w:right="0"/>
        <w:jc w:val="left"/>
        <w:rPr>
          <w:rFonts w:asciiTheme="minorHAnsi" w:hAnsiTheme="minorHAnsi" w:cstheme="minorHAnsi"/>
          <w:sz w:val="26"/>
          <w:szCs w:val="26"/>
        </w:rPr>
      </w:pPr>
    </w:p>
    <w:p w14:paraId="059AA910" w14:textId="380C544E" w:rsidR="00D1021B" w:rsidRDefault="00D1021B" w:rsidP="00D1021B">
      <w:pPr>
        <w:spacing w:after="0" w:line="240" w:lineRule="auto"/>
        <w:ind w:right="0"/>
        <w:jc w:val="left"/>
        <w:rPr>
          <w:rFonts w:asciiTheme="minorHAnsi" w:hAnsiTheme="minorHAnsi" w:cstheme="minorHAnsi"/>
          <w:sz w:val="26"/>
          <w:szCs w:val="26"/>
        </w:rPr>
      </w:pPr>
      <w:r w:rsidRPr="00D1021B">
        <w:rPr>
          <w:rFonts w:asciiTheme="minorHAnsi" w:hAnsiTheme="minorHAnsi" w:cstheme="minorHAnsi"/>
          <w:sz w:val="26"/>
          <w:szCs w:val="26"/>
        </w:rPr>
        <w:drawing>
          <wp:anchor distT="0" distB="0" distL="114300" distR="114300" simplePos="0" relativeHeight="251670528" behindDoc="1" locked="0" layoutInCell="1" allowOverlap="1" wp14:anchorId="4C0B00FD" wp14:editId="7671E41E">
            <wp:simplePos x="0" y="0"/>
            <wp:positionH relativeFrom="column">
              <wp:posOffset>289560</wp:posOffset>
            </wp:positionH>
            <wp:positionV relativeFrom="paragraph">
              <wp:posOffset>-3810</wp:posOffset>
            </wp:positionV>
            <wp:extent cx="6619240" cy="3803015"/>
            <wp:effectExtent l="0" t="0" r="0" b="0"/>
            <wp:wrapNone/>
            <wp:docPr id="13861017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01736" name=""/>
                    <pic:cNvPicPr/>
                  </pic:nvPicPr>
                  <pic:blipFill>
                    <a:blip r:embed="rId13">
                      <a:extLst>
                        <a:ext uri="{28A0092B-C50C-407E-A947-70E740481C1C}">
                          <a14:useLocalDpi xmlns:a14="http://schemas.microsoft.com/office/drawing/2010/main" val="0"/>
                        </a:ext>
                      </a:extLst>
                    </a:blip>
                    <a:stretch>
                      <a:fillRect/>
                    </a:stretch>
                  </pic:blipFill>
                  <pic:spPr>
                    <a:xfrm>
                      <a:off x="0" y="0"/>
                      <a:ext cx="6619240" cy="3803015"/>
                    </a:xfrm>
                    <a:prstGeom prst="rect">
                      <a:avLst/>
                    </a:prstGeom>
                  </pic:spPr>
                </pic:pic>
              </a:graphicData>
            </a:graphic>
          </wp:anchor>
        </w:drawing>
      </w:r>
    </w:p>
    <w:p w14:paraId="5904F3FC" w14:textId="2DF38E12" w:rsidR="00D1021B" w:rsidRDefault="00D1021B" w:rsidP="00D1021B">
      <w:pPr>
        <w:spacing w:after="0" w:line="240" w:lineRule="auto"/>
        <w:ind w:right="0"/>
        <w:jc w:val="left"/>
        <w:rPr>
          <w:rFonts w:asciiTheme="minorHAnsi" w:hAnsiTheme="minorHAnsi" w:cstheme="minorHAnsi"/>
          <w:sz w:val="26"/>
          <w:szCs w:val="26"/>
        </w:rPr>
      </w:pPr>
    </w:p>
    <w:p w14:paraId="5BF65A87" w14:textId="68B4C507" w:rsidR="00D1021B" w:rsidRDefault="00D1021B" w:rsidP="00D1021B">
      <w:pPr>
        <w:spacing w:after="0" w:line="240" w:lineRule="auto"/>
        <w:ind w:right="0"/>
        <w:jc w:val="left"/>
        <w:rPr>
          <w:rFonts w:asciiTheme="minorHAnsi" w:hAnsiTheme="minorHAnsi" w:cstheme="minorHAnsi"/>
          <w:sz w:val="26"/>
          <w:szCs w:val="26"/>
        </w:rPr>
      </w:pPr>
    </w:p>
    <w:p w14:paraId="1CD83D72" w14:textId="463FB263" w:rsidR="00D1021B" w:rsidRDefault="00D1021B" w:rsidP="00D1021B">
      <w:pPr>
        <w:spacing w:after="0" w:line="240" w:lineRule="auto"/>
        <w:ind w:right="0"/>
        <w:jc w:val="left"/>
        <w:rPr>
          <w:rFonts w:asciiTheme="minorHAnsi" w:hAnsiTheme="minorHAnsi" w:cstheme="minorHAnsi"/>
          <w:sz w:val="26"/>
          <w:szCs w:val="26"/>
        </w:rPr>
      </w:pPr>
    </w:p>
    <w:p w14:paraId="2F4500B5" w14:textId="48166C25" w:rsidR="00D1021B" w:rsidRDefault="00D1021B" w:rsidP="00D1021B">
      <w:pPr>
        <w:spacing w:after="0" w:line="240" w:lineRule="auto"/>
        <w:ind w:right="0"/>
        <w:jc w:val="left"/>
        <w:rPr>
          <w:rFonts w:asciiTheme="minorHAnsi" w:hAnsiTheme="minorHAnsi" w:cstheme="minorHAnsi"/>
          <w:sz w:val="26"/>
          <w:szCs w:val="26"/>
        </w:rPr>
      </w:pPr>
    </w:p>
    <w:p w14:paraId="73FA62D7" w14:textId="04CC9A54" w:rsidR="00D1021B" w:rsidRDefault="00D1021B" w:rsidP="00D1021B">
      <w:pPr>
        <w:spacing w:after="0" w:line="240" w:lineRule="auto"/>
        <w:ind w:right="0"/>
        <w:jc w:val="left"/>
        <w:rPr>
          <w:rFonts w:asciiTheme="minorHAnsi" w:hAnsiTheme="minorHAnsi" w:cstheme="minorHAnsi"/>
          <w:sz w:val="26"/>
          <w:szCs w:val="26"/>
        </w:rPr>
      </w:pPr>
    </w:p>
    <w:p w14:paraId="35461ACC" w14:textId="174264CB" w:rsidR="00D1021B" w:rsidRDefault="00D1021B" w:rsidP="00D1021B">
      <w:pPr>
        <w:spacing w:after="0" w:line="240" w:lineRule="auto"/>
        <w:ind w:right="0"/>
        <w:jc w:val="left"/>
        <w:rPr>
          <w:rFonts w:asciiTheme="minorHAnsi" w:hAnsiTheme="minorHAnsi" w:cstheme="minorHAnsi"/>
          <w:sz w:val="26"/>
          <w:szCs w:val="26"/>
        </w:rPr>
      </w:pPr>
    </w:p>
    <w:p w14:paraId="6546B9C5" w14:textId="43EC60A5" w:rsidR="00D1021B" w:rsidRDefault="00D1021B" w:rsidP="00D1021B">
      <w:pPr>
        <w:spacing w:after="0" w:line="240" w:lineRule="auto"/>
        <w:ind w:right="0"/>
        <w:jc w:val="left"/>
        <w:rPr>
          <w:rFonts w:asciiTheme="minorHAnsi" w:hAnsiTheme="minorHAnsi" w:cstheme="minorHAnsi"/>
          <w:sz w:val="26"/>
          <w:szCs w:val="26"/>
        </w:rPr>
      </w:pPr>
    </w:p>
    <w:p w14:paraId="0757F8B4" w14:textId="77777777" w:rsidR="00D1021B" w:rsidRDefault="00D1021B" w:rsidP="00D1021B">
      <w:pPr>
        <w:spacing w:after="0" w:line="240" w:lineRule="auto"/>
        <w:ind w:right="0"/>
        <w:jc w:val="left"/>
        <w:rPr>
          <w:rFonts w:asciiTheme="minorHAnsi" w:hAnsiTheme="minorHAnsi" w:cstheme="minorHAnsi"/>
          <w:sz w:val="26"/>
          <w:szCs w:val="26"/>
        </w:rPr>
      </w:pPr>
    </w:p>
    <w:p w14:paraId="1CA7CF09" w14:textId="1279333C" w:rsidR="00D1021B" w:rsidRPr="00D1021B" w:rsidRDefault="00D1021B" w:rsidP="00D1021B">
      <w:pPr>
        <w:spacing w:after="0" w:line="240" w:lineRule="auto"/>
        <w:ind w:right="0"/>
        <w:jc w:val="left"/>
        <w:rPr>
          <w:rFonts w:asciiTheme="minorHAnsi" w:hAnsiTheme="minorHAnsi" w:cstheme="minorHAnsi"/>
          <w:sz w:val="26"/>
          <w:szCs w:val="26"/>
        </w:rPr>
      </w:pPr>
    </w:p>
    <w:p w14:paraId="56EB2A27" w14:textId="72E2CD1E"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14:paraId="37095786" w14:textId="59621D20" w:rsidR="00D1021B" w:rsidRDefault="00D1021B" w:rsidP="00046BA3">
      <w:pPr>
        <w:spacing w:after="0" w:line="240" w:lineRule="auto"/>
        <w:ind w:left="1159" w:right="36"/>
        <w:rPr>
          <w:rFonts w:asciiTheme="minorHAnsi" w:eastAsia="Segoe UI" w:hAnsiTheme="minorHAnsi" w:cstheme="minorHAnsi"/>
          <w:sz w:val="26"/>
          <w:szCs w:val="26"/>
        </w:rPr>
      </w:pPr>
    </w:p>
    <w:p w14:paraId="5A1BD19B" w14:textId="2216A8D5" w:rsidR="00D1021B" w:rsidRDefault="00D1021B" w:rsidP="00046BA3">
      <w:pPr>
        <w:spacing w:after="0" w:line="240" w:lineRule="auto"/>
        <w:ind w:left="1159" w:right="36"/>
        <w:rPr>
          <w:rFonts w:asciiTheme="minorHAnsi" w:eastAsia="Segoe UI" w:hAnsiTheme="minorHAnsi" w:cstheme="minorHAnsi"/>
          <w:sz w:val="26"/>
          <w:szCs w:val="26"/>
        </w:rPr>
      </w:pPr>
    </w:p>
    <w:p w14:paraId="0A949D1E" w14:textId="3EBA02B8" w:rsidR="00D1021B" w:rsidRDefault="00D1021B" w:rsidP="00046BA3">
      <w:pPr>
        <w:spacing w:after="0" w:line="240" w:lineRule="auto"/>
        <w:ind w:left="1159" w:right="36"/>
        <w:rPr>
          <w:rFonts w:asciiTheme="minorHAnsi" w:eastAsia="Segoe UI" w:hAnsiTheme="minorHAnsi" w:cstheme="minorHAnsi"/>
          <w:sz w:val="26"/>
          <w:szCs w:val="26"/>
        </w:rPr>
      </w:pPr>
    </w:p>
    <w:p w14:paraId="287E169E" w14:textId="6B01E775" w:rsidR="00D1021B" w:rsidRDefault="00D1021B" w:rsidP="00046BA3">
      <w:pPr>
        <w:spacing w:after="0" w:line="240" w:lineRule="auto"/>
        <w:ind w:left="1159" w:right="36"/>
        <w:rPr>
          <w:rFonts w:asciiTheme="minorHAnsi" w:eastAsia="Segoe UI" w:hAnsiTheme="minorHAnsi" w:cstheme="minorHAnsi"/>
          <w:sz w:val="26"/>
          <w:szCs w:val="26"/>
        </w:rPr>
      </w:pPr>
    </w:p>
    <w:p w14:paraId="2A4CCFC2" w14:textId="55C36670" w:rsidR="00D1021B" w:rsidRDefault="00D1021B" w:rsidP="00046BA3">
      <w:pPr>
        <w:spacing w:after="0" w:line="240" w:lineRule="auto"/>
        <w:ind w:left="1159" w:right="36"/>
        <w:rPr>
          <w:rFonts w:asciiTheme="minorHAnsi" w:eastAsia="Segoe UI" w:hAnsiTheme="minorHAnsi" w:cstheme="minorHAnsi"/>
          <w:sz w:val="26"/>
          <w:szCs w:val="26"/>
        </w:rPr>
      </w:pPr>
    </w:p>
    <w:p w14:paraId="09FC8BF6" w14:textId="0C9C4F80" w:rsidR="00D1021B" w:rsidRDefault="00D1021B" w:rsidP="00046BA3">
      <w:pPr>
        <w:spacing w:after="0" w:line="240" w:lineRule="auto"/>
        <w:ind w:left="1159" w:right="36"/>
        <w:rPr>
          <w:rFonts w:asciiTheme="minorHAnsi" w:eastAsia="Segoe UI" w:hAnsiTheme="minorHAnsi" w:cstheme="minorHAnsi"/>
          <w:sz w:val="26"/>
          <w:szCs w:val="26"/>
        </w:rPr>
      </w:pPr>
    </w:p>
    <w:p w14:paraId="56D57EDF" w14:textId="77777777" w:rsidR="00D1021B" w:rsidRDefault="00D1021B" w:rsidP="00046BA3">
      <w:pPr>
        <w:spacing w:after="0" w:line="240" w:lineRule="auto"/>
        <w:ind w:left="1159" w:right="36"/>
        <w:rPr>
          <w:rFonts w:asciiTheme="minorHAnsi" w:eastAsia="Segoe UI" w:hAnsiTheme="minorHAnsi" w:cstheme="minorHAnsi"/>
          <w:sz w:val="26"/>
          <w:szCs w:val="26"/>
        </w:rPr>
      </w:pPr>
    </w:p>
    <w:p w14:paraId="2946A183" w14:textId="24D1BD09" w:rsidR="00D1021B" w:rsidRDefault="00D1021B" w:rsidP="00046BA3">
      <w:pPr>
        <w:spacing w:after="0" w:line="240" w:lineRule="auto"/>
        <w:ind w:left="1159" w:right="36"/>
        <w:rPr>
          <w:rFonts w:asciiTheme="minorHAnsi" w:eastAsia="Segoe UI" w:hAnsiTheme="minorHAnsi" w:cstheme="minorHAnsi"/>
          <w:sz w:val="26"/>
          <w:szCs w:val="26"/>
        </w:rPr>
      </w:pPr>
    </w:p>
    <w:p w14:paraId="7235DFE2" w14:textId="77777777" w:rsidR="00D1021B" w:rsidRDefault="00D1021B" w:rsidP="00046BA3">
      <w:pPr>
        <w:spacing w:after="0" w:line="240" w:lineRule="auto"/>
        <w:ind w:left="1159" w:right="36"/>
        <w:rPr>
          <w:rFonts w:asciiTheme="minorHAnsi" w:eastAsia="Segoe UI" w:hAnsiTheme="minorHAnsi" w:cstheme="minorHAnsi"/>
          <w:sz w:val="26"/>
          <w:szCs w:val="26"/>
        </w:rPr>
      </w:pPr>
    </w:p>
    <w:p w14:paraId="16BCF0B7" w14:textId="0E5ADEE7" w:rsidR="00166A60" w:rsidRPr="00046BA3" w:rsidRDefault="00333388" w:rsidP="00046BA3">
      <w:pPr>
        <w:spacing w:after="0" w:line="240" w:lineRule="auto"/>
        <w:ind w:left="1159" w:right="36"/>
        <w:rPr>
          <w:rFonts w:asciiTheme="minorHAnsi" w:hAnsiTheme="minorHAnsi" w:cstheme="minorHAnsi"/>
          <w:sz w:val="26"/>
          <w:szCs w:val="26"/>
        </w:rPr>
      </w:pPr>
      <w:r w:rsidRPr="00046BA3">
        <w:rPr>
          <w:rFonts w:asciiTheme="minorHAnsi" w:eastAsia="Segoe UI" w:hAnsiTheme="minorHAnsi" w:cstheme="minorHAnsi"/>
          <w:sz w:val="26"/>
          <w:szCs w:val="26"/>
        </w:rPr>
        <w:t xml:space="preserve">Los campos que cuentan con un * rojo son de captura obligatoria y no deberá dejarlos vacíos, ya que de lo contrario el sistema no le permitirá guardar la información capturada. Cuando esto ocurra el sistema desplegará un Mensaje de Error, indicando los campos en los que haga falta ingresar información. </w:t>
      </w:r>
    </w:p>
    <w:p w14:paraId="696B4816" w14:textId="594EE348" w:rsidR="00C77066" w:rsidRDefault="00C77066" w:rsidP="00046BA3">
      <w:pPr>
        <w:spacing w:after="0" w:line="240" w:lineRule="auto"/>
        <w:ind w:left="1164" w:right="0" w:firstLine="0"/>
        <w:jc w:val="left"/>
        <w:rPr>
          <w:rFonts w:asciiTheme="minorHAnsi" w:hAnsiTheme="minorHAnsi" w:cstheme="minorHAnsi"/>
          <w:sz w:val="26"/>
          <w:szCs w:val="26"/>
        </w:rPr>
      </w:pPr>
    </w:p>
    <w:p w14:paraId="07B189C2" w14:textId="77777777" w:rsidR="005C4A2F" w:rsidRDefault="005C4A2F" w:rsidP="00046BA3">
      <w:pPr>
        <w:spacing w:after="0" w:line="240" w:lineRule="auto"/>
        <w:ind w:left="1164" w:right="0" w:firstLine="0"/>
        <w:jc w:val="left"/>
        <w:rPr>
          <w:rFonts w:asciiTheme="minorHAnsi" w:hAnsiTheme="minorHAnsi" w:cstheme="minorHAnsi"/>
          <w:sz w:val="26"/>
          <w:szCs w:val="26"/>
        </w:rPr>
      </w:pPr>
    </w:p>
    <w:p w14:paraId="703C867B" w14:textId="77777777" w:rsidR="005C4A2F" w:rsidRDefault="005C4A2F" w:rsidP="00046BA3">
      <w:pPr>
        <w:spacing w:after="0" w:line="240" w:lineRule="auto"/>
        <w:ind w:left="1164" w:right="0" w:firstLine="0"/>
        <w:jc w:val="left"/>
        <w:rPr>
          <w:rFonts w:asciiTheme="minorHAnsi" w:hAnsiTheme="minorHAnsi" w:cstheme="minorHAnsi"/>
          <w:sz w:val="26"/>
          <w:szCs w:val="26"/>
        </w:rPr>
      </w:pPr>
    </w:p>
    <w:p w14:paraId="65E8681D" w14:textId="77777777" w:rsidR="005C4A2F" w:rsidRDefault="005C4A2F" w:rsidP="00046BA3">
      <w:pPr>
        <w:spacing w:after="0" w:line="240" w:lineRule="auto"/>
        <w:ind w:left="1164" w:right="0" w:firstLine="0"/>
        <w:jc w:val="left"/>
        <w:rPr>
          <w:rFonts w:asciiTheme="minorHAnsi" w:hAnsiTheme="minorHAnsi" w:cstheme="minorHAnsi"/>
          <w:sz w:val="26"/>
          <w:szCs w:val="26"/>
        </w:rPr>
      </w:pPr>
    </w:p>
    <w:p w14:paraId="314C80EA" w14:textId="77777777" w:rsidR="005C4A2F" w:rsidRDefault="005C4A2F" w:rsidP="00046BA3">
      <w:pPr>
        <w:spacing w:after="0" w:line="240" w:lineRule="auto"/>
        <w:ind w:left="1164" w:right="0" w:firstLine="0"/>
        <w:jc w:val="left"/>
        <w:rPr>
          <w:rFonts w:asciiTheme="minorHAnsi" w:hAnsiTheme="minorHAnsi" w:cstheme="minorHAnsi"/>
          <w:sz w:val="26"/>
          <w:szCs w:val="26"/>
        </w:rPr>
      </w:pPr>
    </w:p>
    <w:p w14:paraId="46524A7B" w14:textId="77777777" w:rsidR="005C4A2F" w:rsidRDefault="005C4A2F" w:rsidP="00046BA3">
      <w:pPr>
        <w:spacing w:after="0" w:line="240" w:lineRule="auto"/>
        <w:ind w:left="1164" w:right="0" w:firstLine="0"/>
        <w:jc w:val="left"/>
        <w:rPr>
          <w:rFonts w:asciiTheme="minorHAnsi" w:hAnsiTheme="minorHAnsi" w:cstheme="minorHAnsi"/>
          <w:sz w:val="26"/>
          <w:szCs w:val="26"/>
        </w:rPr>
      </w:pPr>
    </w:p>
    <w:p w14:paraId="46F64DA7" w14:textId="77777777" w:rsidR="005C4A2F" w:rsidRDefault="005C4A2F" w:rsidP="00046BA3">
      <w:pPr>
        <w:spacing w:after="0" w:line="240" w:lineRule="auto"/>
        <w:ind w:left="1164" w:right="0" w:firstLine="0"/>
        <w:jc w:val="left"/>
        <w:rPr>
          <w:rFonts w:asciiTheme="minorHAnsi" w:hAnsiTheme="minorHAnsi" w:cstheme="minorHAnsi"/>
          <w:sz w:val="26"/>
          <w:szCs w:val="26"/>
        </w:rPr>
      </w:pPr>
    </w:p>
    <w:p w14:paraId="1A9FE7E8" w14:textId="77777777" w:rsidR="005C4A2F" w:rsidRDefault="005C4A2F" w:rsidP="00046BA3">
      <w:pPr>
        <w:spacing w:after="0" w:line="240" w:lineRule="auto"/>
        <w:ind w:left="1164" w:right="0" w:firstLine="0"/>
        <w:jc w:val="left"/>
        <w:rPr>
          <w:rFonts w:asciiTheme="minorHAnsi" w:hAnsiTheme="minorHAnsi" w:cstheme="minorHAnsi"/>
          <w:sz w:val="26"/>
          <w:szCs w:val="26"/>
        </w:rPr>
      </w:pPr>
    </w:p>
    <w:p w14:paraId="5773E3C4" w14:textId="77777777" w:rsidR="005C4A2F" w:rsidRDefault="005C4A2F" w:rsidP="00046BA3">
      <w:pPr>
        <w:spacing w:after="0" w:line="240" w:lineRule="auto"/>
        <w:ind w:left="1164" w:right="0" w:firstLine="0"/>
        <w:jc w:val="left"/>
        <w:rPr>
          <w:rFonts w:asciiTheme="minorHAnsi" w:hAnsiTheme="minorHAnsi" w:cstheme="minorHAnsi"/>
          <w:sz w:val="26"/>
          <w:szCs w:val="26"/>
        </w:rPr>
      </w:pPr>
    </w:p>
    <w:p w14:paraId="53DCA2C1" w14:textId="77777777" w:rsidR="005C4A2F" w:rsidRPr="00046BA3" w:rsidRDefault="005C4A2F" w:rsidP="00046BA3">
      <w:pPr>
        <w:spacing w:after="0" w:line="240" w:lineRule="auto"/>
        <w:ind w:left="1164" w:right="0" w:firstLine="0"/>
        <w:jc w:val="left"/>
        <w:rPr>
          <w:rFonts w:asciiTheme="minorHAnsi" w:hAnsiTheme="minorHAnsi" w:cstheme="minorHAnsi"/>
          <w:sz w:val="26"/>
          <w:szCs w:val="26"/>
        </w:rPr>
      </w:pPr>
    </w:p>
    <w:p w14:paraId="53B96941" w14:textId="0AFC1B9F" w:rsidR="00166A60" w:rsidRPr="00046BA3" w:rsidRDefault="00333388" w:rsidP="00046BA3">
      <w:pPr>
        <w:spacing w:after="0" w:line="240" w:lineRule="auto"/>
        <w:ind w:left="1159" w:right="0"/>
        <w:jc w:val="left"/>
        <w:rPr>
          <w:rFonts w:asciiTheme="minorHAnsi" w:hAnsiTheme="minorHAnsi" w:cstheme="minorHAnsi"/>
          <w:sz w:val="26"/>
          <w:szCs w:val="26"/>
        </w:rPr>
      </w:pPr>
      <w:r w:rsidRPr="00046BA3">
        <w:rPr>
          <w:rFonts w:asciiTheme="minorHAnsi" w:eastAsia="Segoe UI" w:hAnsiTheme="minorHAnsi" w:cstheme="minorHAnsi"/>
          <w:b/>
          <w:sz w:val="26"/>
          <w:szCs w:val="26"/>
        </w:rPr>
        <w:lastRenderedPageBreak/>
        <w:t>DATOS GENERALES DEL PROYECTO</w:t>
      </w:r>
      <w:r w:rsidRPr="00046BA3">
        <w:rPr>
          <w:rFonts w:asciiTheme="minorHAnsi" w:eastAsia="Calibri" w:hAnsiTheme="minorHAnsi" w:cstheme="minorHAnsi"/>
          <w:b/>
          <w:sz w:val="26"/>
          <w:szCs w:val="26"/>
        </w:rPr>
        <w:t xml:space="preserve"> </w:t>
      </w:r>
    </w:p>
    <w:p w14:paraId="0B07C6B9" w14:textId="458A84C9" w:rsidR="00166A60" w:rsidRDefault="00333388" w:rsidP="00046BA3">
      <w:pPr>
        <w:spacing w:after="0" w:line="240" w:lineRule="auto"/>
        <w:ind w:left="1159"/>
        <w:rPr>
          <w:rFonts w:asciiTheme="minorHAnsi" w:eastAsia="Calibri" w:hAnsiTheme="minorHAnsi" w:cstheme="minorHAnsi"/>
          <w:sz w:val="26"/>
          <w:szCs w:val="26"/>
        </w:rPr>
      </w:pPr>
      <w:r w:rsidRPr="00046BA3">
        <w:rPr>
          <w:rFonts w:asciiTheme="minorHAnsi" w:eastAsia="Calibri" w:hAnsiTheme="minorHAnsi" w:cstheme="minorHAnsi"/>
          <w:b/>
          <w:sz w:val="26"/>
          <w:szCs w:val="26"/>
        </w:rPr>
        <w:t>Tipo de Programa:</w:t>
      </w:r>
      <w:r w:rsidRPr="00046BA3">
        <w:rPr>
          <w:rFonts w:asciiTheme="minorHAnsi" w:eastAsia="Calibri" w:hAnsiTheme="minorHAnsi" w:cstheme="minorHAnsi"/>
          <w:sz w:val="26"/>
          <w:szCs w:val="26"/>
        </w:rPr>
        <w:t xml:space="preserve"> Lo primero que le pedirá el sistema seleccionar es el Tipo de programa el cual deberá seleccionar de acuerdo a sus actividades principales (Social, Económico, Urbano, Administración Pública y Seguridad P</w:t>
      </w:r>
      <w:r w:rsidR="00046BA3">
        <w:rPr>
          <w:rFonts w:asciiTheme="minorHAnsi" w:eastAsia="Calibri" w:hAnsiTheme="minorHAnsi" w:cstheme="minorHAnsi"/>
          <w:sz w:val="26"/>
          <w:szCs w:val="26"/>
        </w:rPr>
        <w:t>ú</w:t>
      </w:r>
      <w:r w:rsidRPr="00046BA3">
        <w:rPr>
          <w:rFonts w:asciiTheme="minorHAnsi" w:eastAsia="Calibri" w:hAnsiTheme="minorHAnsi" w:cstheme="minorHAnsi"/>
          <w:sz w:val="26"/>
          <w:szCs w:val="26"/>
        </w:rPr>
        <w:t xml:space="preserve">blica) </w:t>
      </w:r>
    </w:p>
    <w:p w14:paraId="445F4E18" w14:textId="6E14F1BA" w:rsidR="00046BA3" w:rsidRPr="00046BA3" w:rsidRDefault="00D1021B" w:rsidP="00046BA3">
      <w:pPr>
        <w:spacing w:after="0" w:line="240" w:lineRule="auto"/>
        <w:ind w:left="1159"/>
        <w:rPr>
          <w:rFonts w:asciiTheme="minorHAnsi" w:hAnsiTheme="minorHAnsi" w:cstheme="minorHAnsi"/>
          <w:sz w:val="26"/>
          <w:szCs w:val="26"/>
        </w:rPr>
      </w:pPr>
      <w:r w:rsidRPr="00D1021B">
        <w:rPr>
          <w:rFonts w:asciiTheme="minorHAnsi" w:hAnsiTheme="minorHAnsi" w:cstheme="minorHAnsi"/>
          <w:sz w:val="26"/>
          <w:szCs w:val="26"/>
        </w:rPr>
        <w:drawing>
          <wp:anchor distT="0" distB="0" distL="114300" distR="114300" simplePos="0" relativeHeight="251653632" behindDoc="1" locked="0" layoutInCell="1" allowOverlap="1" wp14:anchorId="495D5A31" wp14:editId="0155912C">
            <wp:simplePos x="0" y="0"/>
            <wp:positionH relativeFrom="column">
              <wp:posOffset>499110</wp:posOffset>
            </wp:positionH>
            <wp:positionV relativeFrom="paragraph">
              <wp:posOffset>9525</wp:posOffset>
            </wp:positionV>
            <wp:extent cx="5895975" cy="3095625"/>
            <wp:effectExtent l="0" t="0" r="0" b="0"/>
            <wp:wrapNone/>
            <wp:docPr id="21287678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67855" name=""/>
                    <pic:cNvPicPr/>
                  </pic:nvPicPr>
                  <pic:blipFill>
                    <a:blip r:embed="rId14">
                      <a:extLst>
                        <a:ext uri="{28A0092B-C50C-407E-A947-70E740481C1C}">
                          <a14:useLocalDpi xmlns:a14="http://schemas.microsoft.com/office/drawing/2010/main" val="0"/>
                        </a:ext>
                      </a:extLst>
                    </a:blip>
                    <a:stretch>
                      <a:fillRect/>
                    </a:stretch>
                  </pic:blipFill>
                  <pic:spPr>
                    <a:xfrm>
                      <a:off x="0" y="0"/>
                      <a:ext cx="5895975" cy="3095625"/>
                    </a:xfrm>
                    <a:prstGeom prst="rect">
                      <a:avLst/>
                    </a:prstGeom>
                  </pic:spPr>
                </pic:pic>
              </a:graphicData>
            </a:graphic>
            <wp14:sizeRelH relativeFrom="margin">
              <wp14:pctWidth>0</wp14:pctWidth>
            </wp14:sizeRelH>
            <wp14:sizeRelV relativeFrom="margin">
              <wp14:pctHeight>0</wp14:pctHeight>
            </wp14:sizeRelV>
          </wp:anchor>
        </w:drawing>
      </w:r>
    </w:p>
    <w:p w14:paraId="1743D2FA" w14:textId="43E99A5F" w:rsidR="00166A60" w:rsidRPr="00046BA3" w:rsidRDefault="00166A60" w:rsidP="00046BA3">
      <w:pPr>
        <w:spacing w:after="0" w:line="240" w:lineRule="auto"/>
        <w:ind w:left="456" w:right="0" w:firstLine="0"/>
        <w:jc w:val="left"/>
        <w:rPr>
          <w:rFonts w:asciiTheme="minorHAnsi" w:hAnsiTheme="minorHAnsi" w:cstheme="minorHAnsi"/>
          <w:sz w:val="26"/>
          <w:szCs w:val="26"/>
        </w:rPr>
      </w:pPr>
    </w:p>
    <w:p w14:paraId="200175A6"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14:paraId="2A80D51E" w14:textId="77777777" w:rsidR="00D1021B" w:rsidRDefault="00333388" w:rsidP="00046BA3">
      <w:pPr>
        <w:tabs>
          <w:tab w:val="center" w:pos="456"/>
          <w:tab w:val="center" w:pos="4216"/>
        </w:tabs>
        <w:spacing w:after="0" w:line="240" w:lineRule="auto"/>
        <w:ind w:left="0" w:right="0" w:firstLine="0"/>
        <w:jc w:val="left"/>
        <w:rPr>
          <w:rFonts w:asciiTheme="minorHAnsi" w:eastAsia="Calibri" w:hAnsiTheme="minorHAnsi" w:cstheme="minorHAnsi"/>
          <w:sz w:val="26"/>
          <w:szCs w:val="26"/>
        </w:rPr>
      </w:pPr>
      <w:r w:rsidRPr="00046BA3">
        <w:rPr>
          <w:rFonts w:asciiTheme="minorHAnsi" w:eastAsia="Calibri" w:hAnsiTheme="minorHAnsi" w:cstheme="minorHAnsi"/>
          <w:sz w:val="26"/>
          <w:szCs w:val="26"/>
        </w:rPr>
        <w:tab/>
        <w:t xml:space="preserve">   </w:t>
      </w:r>
      <w:r w:rsidRPr="00046BA3">
        <w:rPr>
          <w:rFonts w:asciiTheme="minorHAnsi" w:eastAsia="Calibri" w:hAnsiTheme="minorHAnsi" w:cstheme="minorHAnsi"/>
          <w:sz w:val="26"/>
          <w:szCs w:val="26"/>
        </w:rPr>
        <w:tab/>
      </w:r>
    </w:p>
    <w:p w14:paraId="68EBD07B" w14:textId="77777777" w:rsidR="00D1021B" w:rsidRDefault="00D1021B" w:rsidP="00046BA3">
      <w:pPr>
        <w:tabs>
          <w:tab w:val="center" w:pos="456"/>
          <w:tab w:val="center" w:pos="4216"/>
        </w:tabs>
        <w:spacing w:after="0" w:line="240" w:lineRule="auto"/>
        <w:ind w:left="0" w:right="0" w:firstLine="0"/>
        <w:jc w:val="left"/>
        <w:rPr>
          <w:rFonts w:asciiTheme="minorHAnsi" w:eastAsia="Calibri" w:hAnsiTheme="minorHAnsi" w:cstheme="minorHAnsi"/>
          <w:sz w:val="26"/>
          <w:szCs w:val="26"/>
        </w:rPr>
      </w:pPr>
    </w:p>
    <w:p w14:paraId="45236FFF" w14:textId="77777777" w:rsidR="00D1021B" w:rsidRDefault="00D1021B" w:rsidP="00046BA3">
      <w:pPr>
        <w:tabs>
          <w:tab w:val="center" w:pos="456"/>
          <w:tab w:val="center" w:pos="4216"/>
        </w:tabs>
        <w:spacing w:after="0" w:line="240" w:lineRule="auto"/>
        <w:ind w:left="0" w:right="0" w:firstLine="0"/>
        <w:jc w:val="left"/>
        <w:rPr>
          <w:rFonts w:asciiTheme="minorHAnsi" w:eastAsia="Calibri" w:hAnsiTheme="minorHAnsi" w:cstheme="minorHAnsi"/>
          <w:sz w:val="26"/>
          <w:szCs w:val="26"/>
        </w:rPr>
      </w:pPr>
    </w:p>
    <w:p w14:paraId="542FECB9" w14:textId="77777777" w:rsidR="00D1021B" w:rsidRDefault="00D1021B" w:rsidP="00046BA3">
      <w:pPr>
        <w:tabs>
          <w:tab w:val="center" w:pos="456"/>
          <w:tab w:val="center" w:pos="4216"/>
        </w:tabs>
        <w:spacing w:after="0" w:line="240" w:lineRule="auto"/>
        <w:ind w:left="0" w:right="0" w:firstLine="0"/>
        <w:jc w:val="left"/>
        <w:rPr>
          <w:rFonts w:asciiTheme="minorHAnsi" w:eastAsia="Calibri" w:hAnsiTheme="minorHAnsi" w:cstheme="minorHAnsi"/>
          <w:sz w:val="26"/>
          <w:szCs w:val="26"/>
        </w:rPr>
      </w:pPr>
    </w:p>
    <w:p w14:paraId="1009B38C" w14:textId="77777777" w:rsidR="00D1021B" w:rsidRDefault="00D1021B" w:rsidP="00046BA3">
      <w:pPr>
        <w:tabs>
          <w:tab w:val="center" w:pos="456"/>
          <w:tab w:val="center" w:pos="4216"/>
        </w:tabs>
        <w:spacing w:after="0" w:line="240" w:lineRule="auto"/>
        <w:ind w:left="0" w:right="0" w:firstLine="0"/>
        <w:jc w:val="left"/>
        <w:rPr>
          <w:rFonts w:asciiTheme="minorHAnsi" w:eastAsia="Calibri" w:hAnsiTheme="minorHAnsi" w:cstheme="minorHAnsi"/>
          <w:sz w:val="26"/>
          <w:szCs w:val="26"/>
        </w:rPr>
      </w:pPr>
    </w:p>
    <w:p w14:paraId="46C89511" w14:textId="77777777" w:rsidR="00D1021B" w:rsidRDefault="00D1021B" w:rsidP="00046BA3">
      <w:pPr>
        <w:tabs>
          <w:tab w:val="center" w:pos="456"/>
          <w:tab w:val="center" w:pos="4216"/>
        </w:tabs>
        <w:spacing w:after="0" w:line="240" w:lineRule="auto"/>
        <w:ind w:left="0" w:right="0" w:firstLine="0"/>
        <w:jc w:val="left"/>
        <w:rPr>
          <w:rFonts w:asciiTheme="minorHAnsi" w:eastAsia="Calibri" w:hAnsiTheme="minorHAnsi" w:cstheme="minorHAnsi"/>
          <w:sz w:val="26"/>
          <w:szCs w:val="26"/>
        </w:rPr>
      </w:pPr>
    </w:p>
    <w:p w14:paraId="0B9289C9" w14:textId="77777777" w:rsidR="00D1021B" w:rsidRDefault="00D1021B" w:rsidP="00046BA3">
      <w:pPr>
        <w:tabs>
          <w:tab w:val="center" w:pos="456"/>
          <w:tab w:val="center" w:pos="4216"/>
        </w:tabs>
        <w:spacing w:after="0" w:line="240" w:lineRule="auto"/>
        <w:ind w:left="0" w:right="0" w:firstLine="0"/>
        <w:jc w:val="left"/>
        <w:rPr>
          <w:rFonts w:asciiTheme="minorHAnsi" w:eastAsia="Calibri" w:hAnsiTheme="minorHAnsi" w:cstheme="minorHAnsi"/>
          <w:sz w:val="26"/>
          <w:szCs w:val="26"/>
        </w:rPr>
      </w:pPr>
    </w:p>
    <w:p w14:paraId="52DE5FDB" w14:textId="77777777" w:rsidR="00D1021B" w:rsidRDefault="00D1021B" w:rsidP="00046BA3">
      <w:pPr>
        <w:tabs>
          <w:tab w:val="center" w:pos="456"/>
          <w:tab w:val="center" w:pos="4216"/>
        </w:tabs>
        <w:spacing w:after="0" w:line="240" w:lineRule="auto"/>
        <w:ind w:left="0" w:right="0" w:firstLine="0"/>
        <w:jc w:val="left"/>
        <w:rPr>
          <w:rFonts w:asciiTheme="minorHAnsi" w:eastAsia="Calibri" w:hAnsiTheme="minorHAnsi" w:cstheme="minorHAnsi"/>
          <w:sz w:val="26"/>
          <w:szCs w:val="26"/>
        </w:rPr>
      </w:pPr>
    </w:p>
    <w:p w14:paraId="632F29ED" w14:textId="77777777" w:rsidR="00D1021B" w:rsidRDefault="00D1021B" w:rsidP="00046BA3">
      <w:pPr>
        <w:tabs>
          <w:tab w:val="center" w:pos="456"/>
          <w:tab w:val="center" w:pos="4216"/>
        </w:tabs>
        <w:spacing w:after="0" w:line="240" w:lineRule="auto"/>
        <w:ind w:left="0" w:right="0" w:firstLine="0"/>
        <w:jc w:val="left"/>
        <w:rPr>
          <w:rFonts w:asciiTheme="minorHAnsi" w:eastAsia="Calibri" w:hAnsiTheme="minorHAnsi" w:cstheme="minorHAnsi"/>
          <w:sz w:val="26"/>
          <w:szCs w:val="26"/>
        </w:rPr>
      </w:pPr>
    </w:p>
    <w:p w14:paraId="763DD06B" w14:textId="77777777" w:rsidR="00D1021B" w:rsidRDefault="00D1021B" w:rsidP="00046BA3">
      <w:pPr>
        <w:tabs>
          <w:tab w:val="center" w:pos="456"/>
          <w:tab w:val="center" w:pos="4216"/>
        </w:tabs>
        <w:spacing w:after="0" w:line="240" w:lineRule="auto"/>
        <w:ind w:left="0" w:right="0" w:firstLine="0"/>
        <w:jc w:val="left"/>
        <w:rPr>
          <w:rFonts w:asciiTheme="minorHAnsi" w:eastAsia="Calibri" w:hAnsiTheme="minorHAnsi" w:cstheme="minorHAnsi"/>
          <w:sz w:val="26"/>
          <w:szCs w:val="26"/>
        </w:rPr>
      </w:pPr>
    </w:p>
    <w:p w14:paraId="6D943970" w14:textId="77777777" w:rsidR="00D1021B" w:rsidRDefault="00D1021B" w:rsidP="00046BA3">
      <w:pPr>
        <w:tabs>
          <w:tab w:val="center" w:pos="456"/>
          <w:tab w:val="center" w:pos="4216"/>
        </w:tabs>
        <w:spacing w:after="0" w:line="240" w:lineRule="auto"/>
        <w:ind w:left="0" w:right="0" w:firstLine="0"/>
        <w:jc w:val="left"/>
        <w:rPr>
          <w:rFonts w:asciiTheme="minorHAnsi" w:eastAsia="Calibri" w:hAnsiTheme="minorHAnsi" w:cstheme="minorHAnsi"/>
          <w:sz w:val="26"/>
          <w:szCs w:val="26"/>
        </w:rPr>
      </w:pPr>
    </w:p>
    <w:p w14:paraId="5F3A84BE" w14:textId="77777777" w:rsidR="00D1021B" w:rsidRDefault="00D1021B" w:rsidP="00046BA3">
      <w:pPr>
        <w:tabs>
          <w:tab w:val="center" w:pos="456"/>
          <w:tab w:val="center" w:pos="4216"/>
        </w:tabs>
        <w:spacing w:after="0" w:line="240" w:lineRule="auto"/>
        <w:ind w:left="0" w:right="0" w:firstLine="0"/>
        <w:jc w:val="left"/>
        <w:rPr>
          <w:rFonts w:asciiTheme="minorHAnsi" w:eastAsia="Calibri" w:hAnsiTheme="minorHAnsi" w:cstheme="minorHAnsi"/>
          <w:sz w:val="26"/>
          <w:szCs w:val="26"/>
        </w:rPr>
      </w:pPr>
    </w:p>
    <w:p w14:paraId="1334D642" w14:textId="77777777" w:rsidR="00D1021B" w:rsidRDefault="00D1021B" w:rsidP="00046BA3">
      <w:pPr>
        <w:tabs>
          <w:tab w:val="center" w:pos="456"/>
          <w:tab w:val="center" w:pos="4216"/>
        </w:tabs>
        <w:spacing w:after="0" w:line="240" w:lineRule="auto"/>
        <w:ind w:left="0" w:right="0" w:firstLine="0"/>
        <w:jc w:val="left"/>
        <w:rPr>
          <w:rFonts w:asciiTheme="minorHAnsi" w:eastAsia="Calibri" w:hAnsiTheme="minorHAnsi" w:cstheme="minorHAnsi"/>
          <w:sz w:val="26"/>
          <w:szCs w:val="26"/>
        </w:rPr>
      </w:pPr>
    </w:p>
    <w:p w14:paraId="0D45742B" w14:textId="77777777" w:rsidR="00D1021B" w:rsidRDefault="00D1021B" w:rsidP="00046BA3">
      <w:pPr>
        <w:tabs>
          <w:tab w:val="center" w:pos="456"/>
          <w:tab w:val="center" w:pos="4216"/>
        </w:tabs>
        <w:spacing w:after="0" w:line="240" w:lineRule="auto"/>
        <w:ind w:left="0" w:right="0" w:firstLine="0"/>
        <w:jc w:val="left"/>
        <w:rPr>
          <w:rFonts w:asciiTheme="minorHAnsi" w:eastAsia="Calibri" w:hAnsiTheme="minorHAnsi" w:cstheme="minorHAnsi"/>
          <w:sz w:val="26"/>
          <w:szCs w:val="26"/>
        </w:rPr>
      </w:pPr>
    </w:p>
    <w:p w14:paraId="730B16F3" w14:textId="2B691DFF" w:rsidR="00166A60" w:rsidRPr="00046BA3" w:rsidRDefault="00333388" w:rsidP="00046BA3">
      <w:pPr>
        <w:tabs>
          <w:tab w:val="center" w:pos="456"/>
          <w:tab w:val="center" w:pos="4216"/>
        </w:tabs>
        <w:spacing w:after="0" w:line="240" w:lineRule="auto"/>
        <w:ind w:left="0" w:right="0" w:firstLine="0"/>
        <w:jc w:val="left"/>
        <w:rPr>
          <w:rFonts w:asciiTheme="minorHAnsi" w:hAnsiTheme="minorHAnsi" w:cstheme="minorHAnsi"/>
          <w:sz w:val="26"/>
          <w:szCs w:val="26"/>
        </w:rPr>
      </w:pPr>
      <w:r w:rsidRPr="00046BA3">
        <w:rPr>
          <w:rFonts w:asciiTheme="minorHAnsi" w:eastAsia="Calibri" w:hAnsiTheme="minorHAnsi" w:cstheme="minorHAnsi"/>
          <w:b/>
          <w:sz w:val="26"/>
          <w:szCs w:val="26"/>
        </w:rPr>
        <w:t>Nombre:</w:t>
      </w:r>
      <w:r w:rsidRPr="00046BA3">
        <w:rPr>
          <w:rFonts w:asciiTheme="minorHAnsi" w:eastAsia="Calibri" w:hAnsiTheme="minorHAnsi" w:cstheme="minorHAnsi"/>
          <w:sz w:val="26"/>
          <w:szCs w:val="26"/>
        </w:rPr>
        <w:t xml:space="preserve"> Se refiere a un título corto y concreto que identificar</w:t>
      </w:r>
      <w:r w:rsidR="00046BA3">
        <w:rPr>
          <w:rFonts w:asciiTheme="minorHAnsi" w:eastAsia="Calibri" w:hAnsiTheme="minorHAnsi" w:cstheme="minorHAnsi"/>
          <w:sz w:val="26"/>
          <w:szCs w:val="26"/>
        </w:rPr>
        <w:t>á</w:t>
      </w:r>
      <w:r w:rsidRPr="00046BA3">
        <w:rPr>
          <w:rFonts w:asciiTheme="minorHAnsi" w:eastAsia="Calibri" w:hAnsiTheme="minorHAnsi" w:cstheme="minorHAnsi"/>
          <w:sz w:val="26"/>
          <w:szCs w:val="26"/>
        </w:rPr>
        <w:t xml:space="preserve"> el proyecto</w:t>
      </w:r>
      <w:r w:rsidR="00046BA3">
        <w:rPr>
          <w:rFonts w:asciiTheme="minorHAnsi" w:eastAsia="Calibri" w:hAnsiTheme="minorHAnsi" w:cstheme="minorHAnsi"/>
          <w:sz w:val="26"/>
          <w:szCs w:val="26"/>
        </w:rPr>
        <w:t>:</w:t>
      </w:r>
      <w:r w:rsidRPr="00046BA3">
        <w:rPr>
          <w:rFonts w:asciiTheme="minorHAnsi" w:eastAsia="Calibri" w:hAnsiTheme="minorHAnsi" w:cstheme="minorHAnsi"/>
          <w:sz w:val="26"/>
          <w:szCs w:val="26"/>
        </w:rPr>
        <w:t xml:space="preserve"> </w:t>
      </w:r>
    </w:p>
    <w:p w14:paraId="0B7C6A95"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14:paraId="3F1184CF" w14:textId="77777777"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b/>
          <w:sz w:val="26"/>
          <w:szCs w:val="26"/>
        </w:rPr>
        <w:t>Descripción del programa:</w:t>
      </w:r>
      <w:r w:rsidRPr="00046BA3">
        <w:rPr>
          <w:rFonts w:asciiTheme="minorHAnsi" w:eastAsia="Calibri" w:hAnsiTheme="minorHAnsi" w:cstheme="minorHAnsi"/>
          <w:sz w:val="26"/>
          <w:szCs w:val="26"/>
        </w:rPr>
        <w:t xml:space="preserve"> Se refiere a una descripción bre</w:t>
      </w:r>
      <w:r w:rsidR="00FF7CEE" w:rsidRPr="00046BA3">
        <w:rPr>
          <w:rFonts w:asciiTheme="minorHAnsi" w:eastAsia="Calibri" w:hAnsiTheme="minorHAnsi" w:cstheme="minorHAnsi"/>
          <w:sz w:val="26"/>
          <w:szCs w:val="26"/>
        </w:rPr>
        <w:t>v</w:t>
      </w:r>
      <w:r w:rsidRPr="00046BA3">
        <w:rPr>
          <w:rFonts w:asciiTheme="minorHAnsi" w:eastAsia="Calibri" w:hAnsiTheme="minorHAnsi" w:cstheme="minorHAnsi"/>
          <w:sz w:val="26"/>
          <w:szCs w:val="26"/>
        </w:rPr>
        <w:t xml:space="preserve">e del objetivo principal que se pretende lograr con la creación de este proyecto. </w:t>
      </w:r>
    </w:p>
    <w:p w14:paraId="1E20D942" w14:textId="2771C0D5"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r w:rsidR="00000000">
        <w:rPr>
          <w:rFonts w:asciiTheme="minorHAnsi" w:eastAsia="Calibri" w:hAnsiTheme="minorHAnsi" w:cstheme="minorHAnsi"/>
          <w:noProof/>
          <w:sz w:val="26"/>
          <w:szCs w:val="26"/>
        </w:rPr>
      </w:r>
      <w:r w:rsidR="00000000">
        <w:rPr>
          <w:rFonts w:asciiTheme="minorHAnsi" w:eastAsia="Calibri" w:hAnsiTheme="minorHAnsi" w:cstheme="minorHAnsi"/>
          <w:noProof/>
          <w:sz w:val="26"/>
          <w:szCs w:val="26"/>
        </w:rPr>
        <w:pict w14:anchorId="14A26483">
          <v:group id="Group 35720" o:spid="_x0000_s2260" style="width:315.1pt;height:42.5pt;mso-position-horizontal-relative:char;mso-position-vertical-relative:line" coordsize="40020,5394">
            <v:shape id="Picture 474" o:spid="_x0000_s2262" style="position:absolute;width:40020;height:5394" coordsize="40020,5394" o:spt="100" adj="0,,0" path="" filled="f">
              <v:stroke joinstyle="round"/>
              <v:imagedata r:id="rId15" o:title="image60"/>
              <v:formulas/>
              <v:path o:connecttype="segments"/>
            </v:shape>
            <v:shape id="Shape 479" o:spid="_x0000_s2261" style="position:absolute;left:3230;top:76;width:10820;height:3794" coordsize="1082040,379476" path="m,189738c,84963,242189,,541020,v298831,,541020,84963,541020,189738c1082040,294513,839851,379476,541020,379476,242189,379476,,294513,,189738xe" filled="f" fillcolor="black" strokecolor="red" strokeweight=".96pt">
              <v:fill opacity="0"/>
              <v:stroke miterlimit="10" joinstyle="miter"/>
            </v:shape>
            <w10:anchorlock/>
          </v:group>
        </w:pict>
      </w:r>
      <w:r w:rsidRPr="00046BA3">
        <w:rPr>
          <w:rFonts w:asciiTheme="minorHAnsi" w:eastAsia="Calibri" w:hAnsiTheme="minorHAnsi" w:cstheme="minorHAnsi"/>
          <w:sz w:val="26"/>
          <w:szCs w:val="26"/>
        </w:rPr>
        <w:t xml:space="preserve"> </w:t>
      </w:r>
    </w:p>
    <w:p w14:paraId="6D3B8D91"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14:paraId="7616019F" w14:textId="77777777" w:rsidR="00D208E5" w:rsidRDefault="00333388" w:rsidP="00046BA3">
      <w:pPr>
        <w:spacing w:after="0" w:line="240" w:lineRule="auto"/>
        <w:ind w:left="1159"/>
        <w:rPr>
          <w:rFonts w:asciiTheme="minorHAnsi" w:eastAsia="Calibri" w:hAnsiTheme="minorHAnsi" w:cstheme="minorHAnsi"/>
          <w:sz w:val="26"/>
          <w:szCs w:val="26"/>
        </w:rPr>
      </w:pPr>
      <w:r w:rsidRPr="00046BA3">
        <w:rPr>
          <w:rFonts w:asciiTheme="minorHAnsi" w:eastAsia="Calibri" w:hAnsiTheme="minorHAnsi" w:cstheme="minorHAnsi"/>
          <w:b/>
          <w:sz w:val="26"/>
          <w:szCs w:val="26"/>
        </w:rPr>
        <w:t>Tipo de proyecto:</w:t>
      </w:r>
      <w:r w:rsidRPr="00046BA3">
        <w:rPr>
          <w:rFonts w:asciiTheme="minorHAnsi" w:eastAsia="Calibri" w:hAnsiTheme="minorHAnsi" w:cstheme="minorHAnsi"/>
          <w:sz w:val="26"/>
          <w:szCs w:val="26"/>
        </w:rPr>
        <w:t xml:space="preserve"> Deberá seleccionar entre la opción de Nuevo o de Continuidad (Nuevo para aquellos proyectos que nunca habían existido, Continuidad para aquellos que ya existían en algún ejercicio anterior y que solo se están replanteando.) </w:t>
      </w:r>
    </w:p>
    <w:p w14:paraId="20B2F6A7" w14:textId="2173E49C" w:rsidR="00166A60" w:rsidRPr="00046BA3" w:rsidRDefault="00B61A3B" w:rsidP="00046BA3">
      <w:pPr>
        <w:spacing w:after="0" w:line="240" w:lineRule="auto"/>
        <w:ind w:left="1159"/>
        <w:rPr>
          <w:rFonts w:asciiTheme="minorHAnsi" w:hAnsiTheme="minorHAnsi" w:cstheme="minorHAnsi"/>
          <w:sz w:val="26"/>
          <w:szCs w:val="26"/>
        </w:rPr>
      </w:pPr>
      <w:r>
        <w:rPr>
          <w:rFonts w:asciiTheme="minorHAnsi" w:eastAsia="Calibri" w:hAnsiTheme="minorHAnsi" w:cstheme="minorHAnsi"/>
          <w:noProof/>
          <w:sz w:val="26"/>
          <w:szCs w:val="26"/>
        </w:rPr>
      </w:r>
      <w:r>
        <w:rPr>
          <w:rFonts w:asciiTheme="minorHAnsi" w:eastAsia="Calibri" w:hAnsiTheme="minorHAnsi" w:cstheme="minorHAnsi"/>
          <w:noProof/>
          <w:sz w:val="26"/>
          <w:szCs w:val="26"/>
        </w:rPr>
        <w:pict w14:anchorId="5ACB94B0">
          <v:group id="Group 35721" o:spid="_x0000_s2302" style="width:391.25pt;height:176.9pt;mso-position-horizontal-relative:char;mso-position-vertical-relative:line" coordsize="49687,22468">
            <v:rect id="Rectangle 467" o:spid="_x0000_s2303" style="position:absolute;top:21179;width:11082;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style="mso-next-textbox:#Rectangle 467" inset="0,0,0,0">
                <w:txbxContent>
                  <w:p w14:paraId="4F13FFA6" w14:textId="77777777" w:rsidR="00B61A3B" w:rsidRDefault="00B61A3B" w:rsidP="00B61A3B">
                    <w:pPr>
                      <w:spacing w:after="160" w:line="259" w:lineRule="auto"/>
                      <w:ind w:left="0" w:right="0" w:firstLine="0"/>
                      <w:jc w:val="left"/>
                    </w:pPr>
                    <w:r>
                      <w:rPr>
                        <w:rFonts w:ascii="Calibri" w:eastAsia="Calibri" w:hAnsi="Calibri" w:cs="Calibri"/>
                        <w:sz w:val="20"/>
                      </w:rPr>
                      <w:t xml:space="preserve">                             </w:t>
                    </w:r>
                  </w:p>
                </w:txbxContent>
              </v:textbox>
            </v:rect>
            <v:rect id="Rectangle 468" o:spid="_x0000_s2304" style="position:absolute;left:8338;top:21179;width:10665;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style="mso-next-textbox:#Rectangle 468" inset="0,0,0,0">
                <w:txbxContent>
                  <w:p w14:paraId="4D4369BB" w14:textId="77777777" w:rsidR="00B61A3B" w:rsidRDefault="00B61A3B" w:rsidP="00B61A3B">
                    <w:pPr>
                      <w:spacing w:after="160" w:line="259" w:lineRule="auto"/>
                      <w:ind w:left="0" w:right="0" w:firstLine="0"/>
                      <w:jc w:val="left"/>
                    </w:pPr>
                    <w:r>
                      <w:rPr>
                        <w:rFonts w:ascii="Calibri" w:eastAsia="Calibri" w:hAnsi="Calibri" w:cs="Calibri"/>
                        <w:sz w:val="20"/>
                      </w:rPr>
                      <w:t xml:space="preserve">                            </w:t>
                    </w:r>
                  </w:p>
                </w:txbxContent>
              </v:textbox>
            </v:rect>
            <v:rect id="Rectangle 469" o:spid="_x0000_s2305" style="position:absolute;left:49401;top:21179;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style="mso-next-textbox:#Rectangle 469" inset="0,0,0,0">
                <w:txbxContent>
                  <w:p w14:paraId="2E3C1063" w14:textId="77777777" w:rsidR="00B61A3B" w:rsidRDefault="00B61A3B" w:rsidP="00B61A3B">
                    <w:pPr>
                      <w:spacing w:after="160" w:line="259" w:lineRule="auto"/>
                      <w:ind w:left="0" w:right="0" w:firstLine="0"/>
                      <w:jc w:val="left"/>
                    </w:pPr>
                    <w:r>
                      <w:rPr>
                        <w:rFonts w:ascii="Calibri" w:eastAsia="Calibri" w:hAnsi="Calibri" w:cs="Calibri"/>
                        <w:sz w:val="20"/>
                      </w:rPr>
                      <w:t xml:space="preserve"> </w:t>
                    </w:r>
                  </w:p>
                </w:txbxContent>
              </v:textbox>
            </v:rect>
            <v:shape id="Picture 476" o:spid="_x0000_s2306" type="#_x0000_t75" style="position:absolute;left:16367;width:33025;height:221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IuxQAAANwAAAAPAAAAZHJzL2Rvd25yZXYueG1sRI9Ba8JA&#10;FITvQv/D8gq9SN20lCipm7AIQg9ejB48PrKv2dDs2zS71fjv3YLgcZiZb5h1NblenGkMnWcFb4sM&#10;BHHjTcetguNh+7oCESKywd4zKbhSgKp8mq2xMP7CezrXsRUJwqFABTbGoZAyNJYchoUfiJP37UeH&#10;McmxlWbES4K7Xr5nWS4ddpwWLA60sdT81H9Owe8p329PO73T2iyl1avNgee1Ui/Pk/4EEWmKj/C9&#10;/WUUfCxz+D+TjoAsbwAAAP//AwBQSwECLQAUAAYACAAAACEA2+H2y+4AAACFAQAAEwAAAAAAAAAA&#10;AAAAAAAAAAAAW0NvbnRlbnRfVHlwZXNdLnhtbFBLAQItABQABgAIAAAAIQBa9CxbvwAAABUBAAAL&#10;AAAAAAAAAAAAAAAAAB8BAABfcmVscy8ucmVsc1BLAQItABQABgAIAAAAIQBzsjIuxQAAANwAAAAP&#10;AAAAAAAAAAAAAAAAAAcCAABkcnMvZG93bnJldi54bWxQSwUGAAAAAAMAAwC3AAAA+QIAAAAA&#10;">
              <v:imagedata r:id="rId16" o:title=""/>
            </v:shape>
            <v:shape id="Shape 478" o:spid="_x0000_s2307" style="position:absolute;left:18669;top:10607;width:7056;height:1264;visibility:visible" coordsize="705612,12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5YxAAAANwAAAAPAAAAZHJzL2Rvd25yZXYueG1sRE/JbsIw&#10;EL0j8Q/WIPVWHFAXCBjEoqpFPbBT9TaKhyTCHkexC+nf14dKHJ/ePp421ogr1b50rKDXTUAQZ06X&#10;nCs47N8eByB8QNZoHJOCX/IwnbRbY0y1u/GWrruQixjCPkUFRQhVKqXPCrLou64ijtzZ1RZDhHUu&#10;dY23GG6N7CfJi7RYcmwosKJFQdll92MVLMx6c3mfL4fPZD6/v8794+q07Cn10GlmIxCBmnAX/7s/&#10;tIKn17g2nolHQE7+AAAA//8DAFBLAQItABQABgAIAAAAIQDb4fbL7gAAAIUBAAATAAAAAAAAAAAA&#10;AAAAAAAAAABbQ29udGVudF9UeXBlc10ueG1sUEsBAi0AFAAGAAgAAAAhAFr0LFu/AAAAFQEAAAsA&#10;AAAAAAAAAAAAAAAAHwEAAF9yZWxzLy5yZWxzUEsBAi0AFAAGAAgAAAAhABhsPljEAAAA3AAAAA8A&#10;AAAAAAAAAAAAAAAABwIAAGRycy9kb3ducmV2LnhtbFBLBQYAAAAAAwADALcAAAD4AgAAAAA=&#10;" adj="0,,0" path="m,63246c,28321,157988,,352806,,547624,,705612,28321,705612,63246v,34925,-157988,63246,-352806,63246c157988,126492,,98171,,63246xe" filled="f" strokecolor="red" strokeweight=".96pt">
              <v:stroke miterlimit="83231f" joinstyle="miter"/>
              <v:formulas/>
              <v:path arrowok="t" o:connecttype="segments" textboxrect="0,0,705612,126492"/>
            </v:shape>
            <w10:anchorlock/>
          </v:group>
        </w:pict>
      </w:r>
    </w:p>
    <w:p w14:paraId="6A6F737C" w14:textId="3515E873"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14:paraId="50AE5E7F" w14:textId="7C2AFC02"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14:paraId="4C6C110B" w14:textId="58869B63" w:rsidR="00FF7CEE" w:rsidRPr="00046BA3" w:rsidRDefault="00333388" w:rsidP="00046BA3">
      <w:pPr>
        <w:spacing w:after="0" w:line="240" w:lineRule="auto"/>
        <w:ind w:left="456" w:right="9923"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14:paraId="68D6A3D7" w14:textId="7F291008" w:rsidR="00166A60" w:rsidRPr="00046BA3" w:rsidRDefault="00333388" w:rsidP="00046BA3">
      <w:pPr>
        <w:spacing w:after="0" w:line="240" w:lineRule="auto"/>
        <w:ind w:left="1159" w:right="47"/>
        <w:jc w:val="left"/>
        <w:rPr>
          <w:rFonts w:asciiTheme="minorHAnsi" w:hAnsiTheme="minorHAnsi" w:cstheme="minorHAnsi"/>
          <w:sz w:val="26"/>
          <w:szCs w:val="26"/>
        </w:rPr>
      </w:pPr>
      <w:r w:rsidRPr="00046BA3">
        <w:rPr>
          <w:rFonts w:asciiTheme="minorHAnsi" w:eastAsia="Calibri" w:hAnsiTheme="minorHAnsi" w:cstheme="minorHAnsi"/>
          <w:b/>
          <w:sz w:val="26"/>
          <w:szCs w:val="26"/>
        </w:rPr>
        <w:t>Clasificación funcional</w:t>
      </w:r>
      <w:r w:rsidRPr="00046BA3">
        <w:rPr>
          <w:rFonts w:asciiTheme="minorHAnsi" w:eastAsia="Calibri" w:hAnsiTheme="minorHAnsi" w:cstheme="minorHAnsi"/>
          <w:sz w:val="26"/>
          <w:szCs w:val="26"/>
        </w:rPr>
        <w:t xml:space="preserve">: Esta clasificación se deriva de una normatividad emitida por CONAC y está desagregada para que seleccione a tercer nivel la opción más adecuada de acuerdo a sus funciones principales basándose en lo siguiente:  </w:t>
      </w:r>
    </w:p>
    <w:p w14:paraId="0D586EF0" w14:textId="65590DAC" w:rsidR="00166A60" w:rsidRDefault="00D1021B" w:rsidP="00046BA3">
      <w:pPr>
        <w:spacing w:after="0" w:line="240" w:lineRule="auto"/>
        <w:ind w:left="456" w:right="0" w:firstLine="0"/>
        <w:jc w:val="left"/>
        <w:rPr>
          <w:rFonts w:asciiTheme="minorHAnsi" w:hAnsiTheme="minorHAnsi" w:cstheme="minorHAnsi"/>
          <w:sz w:val="26"/>
          <w:szCs w:val="26"/>
        </w:rPr>
      </w:pPr>
      <w:r w:rsidRPr="00D1021B">
        <w:rPr>
          <w:rFonts w:asciiTheme="minorHAnsi" w:hAnsiTheme="minorHAnsi" w:cstheme="minorHAnsi"/>
          <w:sz w:val="26"/>
          <w:szCs w:val="26"/>
        </w:rPr>
        <w:drawing>
          <wp:anchor distT="0" distB="0" distL="114300" distR="114300" simplePos="0" relativeHeight="251658752" behindDoc="1" locked="0" layoutInCell="1" allowOverlap="1" wp14:anchorId="043D4876" wp14:editId="5FF98E4C">
            <wp:simplePos x="0" y="0"/>
            <wp:positionH relativeFrom="column">
              <wp:posOffset>622935</wp:posOffset>
            </wp:positionH>
            <wp:positionV relativeFrom="paragraph">
              <wp:posOffset>13335</wp:posOffset>
            </wp:positionV>
            <wp:extent cx="5657850" cy="3362325"/>
            <wp:effectExtent l="0" t="0" r="0" b="0"/>
            <wp:wrapNone/>
            <wp:docPr id="874249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4923" name=""/>
                    <pic:cNvPicPr/>
                  </pic:nvPicPr>
                  <pic:blipFill>
                    <a:blip r:embed="rId17">
                      <a:extLst>
                        <a:ext uri="{28A0092B-C50C-407E-A947-70E740481C1C}">
                          <a14:useLocalDpi xmlns:a14="http://schemas.microsoft.com/office/drawing/2010/main" val="0"/>
                        </a:ext>
                      </a:extLst>
                    </a:blip>
                    <a:stretch>
                      <a:fillRect/>
                    </a:stretch>
                  </pic:blipFill>
                  <pic:spPr>
                    <a:xfrm>
                      <a:off x="0" y="0"/>
                      <a:ext cx="5657850" cy="3362325"/>
                    </a:xfrm>
                    <a:prstGeom prst="rect">
                      <a:avLst/>
                    </a:prstGeom>
                  </pic:spPr>
                </pic:pic>
              </a:graphicData>
            </a:graphic>
            <wp14:sizeRelH relativeFrom="margin">
              <wp14:pctWidth>0</wp14:pctWidth>
            </wp14:sizeRelH>
            <wp14:sizeRelV relativeFrom="margin">
              <wp14:pctHeight>0</wp14:pctHeight>
            </wp14:sizeRelV>
          </wp:anchor>
        </w:drawing>
      </w:r>
    </w:p>
    <w:p w14:paraId="36DE8632" w14:textId="019DAF2F" w:rsidR="00D1021B" w:rsidRDefault="00D1021B" w:rsidP="00046BA3">
      <w:pPr>
        <w:spacing w:after="0" w:line="240" w:lineRule="auto"/>
        <w:ind w:left="456" w:right="0" w:firstLine="0"/>
        <w:jc w:val="left"/>
        <w:rPr>
          <w:rFonts w:asciiTheme="minorHAnsi" w:hAnsiTheme="minorHAnsi" w:cstheme="minorHAnsi"/>
          <w:sz w:val="26"/>
          <w:szCs w:val="26"/>
        </w:rPr>
      </w:pPr>
    </w:p>
    <w:p w14:paraId="4E9EE09A" w14:textId="16DD7206" w:rsidR="00D1021B" w:rsidRDefault="00D1021B" w:rsidP="00046BA3">
      <w:pPr>
        <w:spacing w:after="0" w:line="240" w:lineRule="auto"/>
        <w:ind w:left="456" w:right="0" w:firstLine="0"/>
        <w:jc w:val="left"/>
        <w:rPr>
          <w:rFonts w:asciiTheme="minorHAnsi" w:hAnsiTheme="minorHAnsi" w:cstheme="minorHAnsi"/>
          <w:sz w:val="26"/>
          <w:szCs w:val="26"/>
        </w:rPr>
      </w:pPr>
    </w:p>
    <w:p w14:paraId="75414A22" w14:textId="77777777" w:rsidR="00D1021B" w:rsidRDefault="00D1021B" w:rsidP="00046BA3">
      <w:pPr>
        <w:spacing w:after="0" w:line="240" w:lineRule="auto"/>
        <w:ind w:left="456" w:right="0" w:firstLine="0"/>
        <w:jc w:val="left"/>
        <w:rPr>
          <w:rFonts w:asciiTheme="minorHAnsi" w:hAnsiTheme="minorHAnsi" w:cstheme="minorHAnsi"/>
          <w:sz w:val="26"/>
          <w:szCs w:val="26"/>
        </w:rPr>
      </w:pPr>
    </w:p>
    <w:p w14:paraId="18E23A14" w14:textId="77777777" w:rsidR="00D1021B" w:rsidRDefault="00D1021B" w:rsidP="00046BA3">
      <w:pPr>
        <w:spacing w:after="0" w:line="240" w:lineRule="auto"/>
        <w:ind w:left="456" w:right="0" w:firstLine="0"/>
        <w:jc w:val="left"/>
        <w:rPr>
          <w:rFonts w:asciiTheme="minorHAnsi" w:hAnsiTheme="minorHAnsi" w:cstheme="minorHAnsi"/>
          <w:sz w:val="26"/>
          <w:szCs w:val="26"/>
        </w:rPr>
      </w:pPr>
    </w:p>
    <w:p w14:paraId="1B1EC327" w14:textId="77777777" w:rsidR="00D1021B" w:rsidRDefault="00D1021B" w:rsidP="00046BA3">
      <w:pPr>
        <w:spacing w:after="0" w:line="240" w:lineRule="auto"/>
        <w:ind w:left="456" w:right="0" w:firstLine="0"/>
        <w:jc w:val="left"/>
        <w:rPr>
          <w:rFonts w:asciiTheme="minorHAnsi" w:hAnsiTheme="minorHAnsi" w:cstheme="minorHAnsi"/>
          <w:sz w:val="26"/>
          <w:szCs w:val="26"/>
        </w:rPr>
      </w:pPr>
    </w:p>
    <w:p w14:paraId="30403E80" w14:textId="77777777" w:rsidR="00D1021B" w:rsidRDefault="00D1021B" w:rsidP="00046BA3">
      <w:pPr>
        <w:spacing w:after="0" w:line="240" w:lineRule="auto"/>
        <w:ind w:left="456" w:right="0" w:firstLine="0"/>
        <w:jc w:val="left"/>
        <w:rPr>
          <w:rFonts w:asciiTheme="minorHAnsi" w:hAnsiTheme="minorHAnsi" w:cstheme="minorHAnsi"/>
          <w:sz w:val="26"/>
          <w:szCs w:val="26"/>
        </w:rPr>
      </w:pPr>
    </w:p>
    <w:p w14:paraId="49994BFA" w14:textId="77777777" w:rsidR="00D1021B" w:rsidRDefault="00D1021B" w:rsidP="00046BA3">
      <w:pPr>
        <w:spacing w:after="0" w:line="240" w:lineRule="auto"/>
        <w:ind w:left="456" w:right="0" w:firstLine="0"/>
        <w:jc w:val="left"/>
        <w:rPr>
          <w:rFonts w:asciiTheme="minorHAnsi" w:hAnsiTheme="minorHAnsi" w:cstheme="minorHAnsi"/>
          <w:sz w:val="26"/>
          <w:szCs w:val="26"/>
        </w:rPr>
      </w:pPr>
    </w:p>
    <w:p w14:paraId="5CA3D39D" w14:textId="77777777" w:rsidR="00D1021B" w:rsidRDefault="00D1021B" w:rsidP="00046BA3">
      <w:pPr>
        <w:spacing w:after="0" w:line="240" w:lineRule="auto"/>
        <w:ind w:left="456" w:right="0" w:firstLine="0"/>
        <w:jc w:val="left"/>
        <w:rPr>
          <w:rFonts w:asciiTheme="minorHAnsi" w:hAnsiTheme="minorHAnsi" w:cstheme="minorHAnsi"/>
          <w:sz w:val="26"/>
          <w:szCs w:val="26"/>
        </w:rPr>
      </w:pPr>
    </w:p>
    <w:p w14:paraId="794C56B5" w14:textId="77777777" w:rsidR="00D1021B" w:rsidRDefault="00D1021B" w:rsidP="00046BA3">
      <w:pPr>
        <w:spacing w:after="0" w:line="240" w:lineRule="auto"/>
        <w:ind w:left="456" w:right="0" w:firstLine="0"/>
        <w:jc w:val="left"/>
        <w:rPr>
          <w:rFonts w:asciiTheme="minorHAnsi" w:hAnsiTheme="minorHAnsi" w:cstheme="minorHAnsi"/>
          <w:sz w:val="26"/>
          <w:szCs w:val="26"/>
        </w:rPr>
      </w:pPr>
    </w:p>
    <w:p w14:paraId="30DD658A" w14:textId="77777777" w:rsidR="00D1021B" w:rsidRDefault="00D1021B" w:rsidP="00046BA3">
      <w:pPr>
        <w:spacing w:after="0" w:line="240" w:lineRule="auto"/>
        <w:ind w:left="456" w:right="0" w:firstLine="0"/>
        <w:jc w:val="left"/>
        <w:rPr>
          <w:rFonts w:asciiTheme="minorHAnsi" w:hAnsiTheme="minorHAnsi" w:cstheme="minorHAnsi"/>
          <w:sz w:val="26"/>
          <w:szCs w:val="26"/>
        </w:rPr>
      </w:pPr>
    </w:p>
    <w:p w14:paraId="1DA71BEF" w14:textId="77777777" w:rsidR="00D1021B" w:rsidRDefault="00D1021B" w:rsidP="00046BA3">
      <w:pPr>
        <w:spacing w:after="0" w:line="240" w:lineRule="auto"/>
        <w:ind w:left="456" w:right="0" w:firstLine="0"/>
        <w:jc w:val="left"/>
        <w:rPr>
          <w:rFonts w:asciiTheme="minorHAnsi" w:hAnsiTheme="minorHAnsi" w:cstheme="minorHAnsi"/>
          <w:sz w:val="26"/>
          <w:szCs w:val="26"/>
        </w:rPr>
      </w:pPr>
    </w:p>
    <w:p w14:paraId="7D424DD2" w14:textId="77777777" w:rsidR="00D1021B" w:rsidRDefault="00D1021B" w:rsidP="00046BA3">
      <w:pPr>
        <w:spacing w:after="0" w:line="240" w:lineRule="auto"/>
        <w:ind w:left="456" w:right="0" w:firstLine="0"/>
        <w:jc w:val="left"/>
        <w:rPr>
          <w:rFonts w:asciiTheme="minorHAnsi" w:hAnsiTheme="minorHAnsi" w:cstheme="minorHAnsi"/>
          <w:sz w:val="26"/>
          <w:szCs w:val="26"/>
        </w:rPr>
      </w:pPr>
    </w:p>
    <w:p w14:paraId="513B74E6" w14:textId="77777777" w:rsidR="00D1021B" w:rsidRDefault="00D1021B" w:rsidP="00046BA3">
      <w:pPr>
        <w:spacing w:after="0" w:line="240" w:lineRule="auto"/>
        <w:ind w:left="456" w:right="0" w:firstLine="0"/>
        <w:jc w:val="left"/>
        <w:rPr>
          <w:rFonts w:asciiTheme="minorHAnsi" w:hAnsiTheme="minorHAnsi" w:cstheme="minorHAnsi"/>
          <w:sz w:val="26"/>
          <w:szCs w:val="26"/>
        </w:rPr>
      </w:pPr>
    </w:p>
    <w:p w14:paraId="3AE666E1" w14:textId="77777777" w:rsidR="00D1021B" w:rsidRDefault="00D1021B" w:rsidP="00046BA3">
      <w:pPr>
        <w:spacing w:after="0" w:line="240" w:lineRule="auto"/>
        <w:ind w:left="456" w:right="0" w:firstLine="0"/>
        <w:jc w:val="left"/>
        <w:rPr>
          <w:rFonts w:asciiTheme="minorHAnsi" w:hAnsiTheme="minorHAnsi" w:cstheme="minorHAnsi"/>
          <w:sz w:val="26"/>
          <w:szCs w:val="26"/>
        </w:rPr>
      </w:pPr>
    </w:p>
    <w:p w14:paraId="568E4506" w14:textId="77777777" w:rsidR="00D1021B" w:rsidRPr="00046BA3" w:rsidRDefault="00D1021B" w:rsidP="00046BA3">
      <w:pPr>
        <w:spacing w:after="0" w:line="240" w:lineRule="auto"/>
        <w:ind w:left="456" w:right="0" w:firstLine="0"/>
        <w:jc w:val="left"/>
        <w:rPr>
          <w:rFonts w:asciiTheme="minorHAnsi" w:hAnsiTheme="minorHAnsi" w:cstheme="minorHAnsi"/>
          <w:sz w:val="26"/>
          <w:szCs w:val="26"/>
        </w:rPr>
      </w:pPr>
    </w:p>
    <w:p w14:paraId="14A49C05"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14:paraId="1AD3CE29" w14:textId="77777777" w:rsidR="00D208E5" w:rsidRDefault="00D208E5" w:rsidP="00046BA3">
      <w:pPr>
        <w:spacing w:after="0" w:line="240" w:lineRule="auto"/>
        <w:ind w:left="402" w:right="0" w:firstLine="0"/>
        <w:jc w:val="center"/>
        <w:rPr>
          <w:rFonts w:asciiTheme="minorHAnsi" w:eastAsia="Calibri" w:hAnsiTheme="minorHAnsi" w:cstheme="minorHAnsi"/>
          <w:b/>
          <w:sz w:val="26"/>
          <w:szCs w:val="26"/>
        </w:rPr>
      </w:pPr>
    </w:p>
    <w:p w14:paraId="611DE4E3" w14:textId="77777777" w:rsidR="00D208E5" w:rsidRDefault="00D208E5" w:rsidP="00046BA3">
      <w:pPr>
        <w:spacing w:after="0" w:line="240" w:lineRule="auto"/>
        <w:ind w:left="402" w:right="0" w:firstLine="0"/>
        <w:jc w:val="center"/>
        <w:rPr>
          <w:rFonts w:asciiTheme="minorHAnsi" w:eastAsia="Calibri" w:hAnsiTheme="minorHAnsi" w:cstheme="minorHAnsi"/>
          <w:b/>
          <w:sz w:val="26"/>
          <w:szCs w:val="26"/>
        </w:rPr>
      </w:pPr>
    </w:p>
    <w:p w14:paraId="5DD3AC86" w14:textId="77777777" w:rsidR="00D208E5" w:rsidRDefault="00D208E5" w:rsidP="00046BA3">
      <w:pPr>
        <w:spacing w:after="0" w:line="240" w:lineRule="auto"/>
        <w:ind w:left="402" w:right="0" w:firstLine="0"/>
        <w:jc w:val="center"/>
        <w:rPr>
          <w:rFonts w:asciiTheme="minorHAnsi" w:eastAsia="Calibri" w:hAnsiTheme="minorHAnsi" w:cstheme="minorHAnsi"/>
          <w:b/>
          <w:sz w:val="26"/>
          <w:szCs w:val="26"/>
        </w:rPr>
      </w:pPr>
    </w:p>
    <w:p w14:paraId="21006651" w14:textId="77777777" w:rsidR="00D208E5" w:rsidRDefault="00D208E5" w:rsidP="00046BA3">
      <w:pPr>
        <w:spacing w:after="0" w:line="240" w:lineRule="auto"/>
        <w:ind w:left="402" w:right="0" w:firstLine="0"/>
        <w:jc w:val="center"/>
        <w:rPr>
          <w:rFonts w:asciiTheme="minorHAnsi" w:eastAsia="Calibri" w:hAnsiTheme="minorHAnsi" w:cstheme="minorHAnsi"/>
          <w:b/>
          <w:sz w:val="26"/>
          <w:szCs w:val="26"/>
        </w:rPr>
      </w:pPr>
    </w:p>
    <w:p w14:paraId="71974396" w14:textId="77777777" w:rsidR="00D208E5" w:rsidRDefault="00D208E5" w:rsidP="00046BA3">
      <w:pPr>
        <w:spacing w:after="0" w:line="240" w:lineRule="auto"/>
        <w:ind w:left="402" w:right="0" w:firstLine="0"/>
        <w:jc w:val="center"/>
        <w:rPr>
          <w:rFonts w:asciiTheme="minorHAnsi" w:eastAsia="Calibri" w:hAnsiTheme="minorHAnsi" w:cstheme="minorHAnsi"/>
          <w:b/>
          <w:sz w:val="26"/>
          <w:szCs w:val="26"/>
        </w:rPr>
      </w:pPr>
    </w:p>
    <w:p w14:paraId="214A83B0" w14:textId="77777777" w:rsidR="00D208E5" w:rsidRDefault="00D208E5" w:rsidP="00046BA3">
      <w:pPr>
        <w:spacing w:after="0" w:line="240" w:lineRule="auto"/>
        <w:ind w:left="402" w:right="0" w:firstLine="0"/>
        <w:jc w:val="center"/>
        <w:rPr>
          <w:rFonts w:asciiTheme="minorHAnsi" w:eastAsia="Calibri" w:hAnsiTheme="minorHAnsi" w:cstheme="minorHAnsi"/>
          <w:b/>
          <w:sz w:val="26"/>
          <w:szCs w:val="26"/>
        </w:rPr>
      </w:pPr>
    </w:p>
    <w:p w14:paraId="14502C31" w14:textId="77777777" w:rsidR="00D208E5" w:rsidRDefault="00D208E5" w:rsidP="00046BA3">
      <w:pPr>
        <w:spacing w:after="0" w:line="240" w:lineRule="auto"/>
        <w:ind w:left="402" w:right="0" w:firstLine="0"/>
        <w:jc w:val="center"/>
        <w:rPr>
          <w:rFonts w:asciiTheme="minorHAnsi" w:eastAsia="Calibri" w:hAnsiTheme="minorHAnsi" w:cstheme="minorHAnsi"/>
          <w:b/>
          <w:sz w:val="26"/>
          <w:szCs w:val="26"/>
        </w:rPr>
      </w:pPr>
    </w:p>
    <w:p w14:paraId="0A023374" w14:textId="5308D13E" w:rsidR="00166A60" w:rsidRPr="00046BA3" w:rsidRDefault="00333388" w:rsidP="00046BA3">
      <w:pPr>
        <w:spacing w:after="0" w:line="240" w:lineRule="auto"/>
        <w:ind w:left="402" w:right="0" w:firstLine="0"/>
        <w:jc w:val="center"/>
        <w:rPr>
          <w:rFonts w:asciiTheme="minorHAnsi" w:hAnsiTheme="minorHAnsi" w:cstheme="minorHAnsi"/>
          <w:sz w:val="26"/>
          <w:szCs w:val="26"/>
        </w:rPr>
      </w:pPr>
      <w:r w:rsidRPr="00046BA3">
        <w:rPr>
          <w:rFonts w:asciiTheme="minorHAnsi" w:eastAsia="Calibri" w:hAnsiTheme="minorHAnsi" w:cstheme="minorHAnsi"/>
          <w:b/>
          <w:sz w:val="26"/>
          <w:szCs w:val="26"/>
        </w:rPr>
        <w:lastRenderedPageBreak/>
        <w:t xml:space="preserve">DEFINICIONES DE LA CLASIFICACIÓN FUNCIONAL DEL GASTO (CFG) </w:t>
      </w:r>
    </w:p>
    <w:p w14:paraId="117C8F22" w14:textId="77777777" w:rsidR="00166A60" w:rsidRPr="00046BA3" w:rsidRDefault="00333388" w:rsidP="00046BA3">
      <w:pPr>
        <w:spacing w:after="0" w:line="240" w:lineRule="auto"/>
        <w:ind w:left="0" w:firstLine="0"/>
        <w:jc w:val="right"/>
        <w:rPr>
          <w:rFonts w:asciiTheme="minorHAnsi" w:hAnsiTheme="minorHAnsi" w:cstheme="minorHAnsi"/>
          <w:sz w:val="26"/>
          <w:szCs w:val="26"/>
        </w:rPr>
      </w:pPr>
      <w:r w:rsidRPr="00046BA3">
        <w:rPr>
          <w:rFonts w:asciiTheme="minorHAnsi" w:hAnsiTheme="minorHAnsi" w:cstheme="minorHAnsi"/>
          <w:color w:val="0000FF"/>
          <w:sz w:val="26"/>
          <w:szCs w:val="26"/>
        </w:rPr>
        <w:t xml:space="preserve">Última publicación DOF 27-12-2010 </w:t>
      </w:r>
    </w:p>
    <w:p w14:paraId="728BC259" w14:textId="77777777" w:rsidR="00166A60" w:rsidRPr="00046BA3" w:rsidRDefault="00333388" w:rsidP="00046BA3">
      <w:pPr>
        <w:spacing w:after="0" w:line="240" w:lineRule="auto"/>
        <w:ind w:left="456" w:right="0" w:firstLine="288"/>
        <w:jc w:val="left"/>
        <w:rPr>
          <w:rFonts w:asciiTheme="minorHAnsi" w:hAnsiTheme="minorHAnsi" w:cstheme="minorHAnsi"/>
          <w:sz w:val="26"/>
          <w:szCs w:val="26"/>
        </w:rPr>
      </w:pPr>
      <w:r w:rsidRPr="00046BA3">
        <w:rPr>
          <w:rFonts w:asciiTheme="minorHAnsi" w:hAnsiTheme="minorHAnsi" w:cstheme="minorHAnsi"/>
          <w:sz w:val="26"/>
          <w:szCs w:val="26"/>
        </w:rPr>
        <w:t xml:space="preserve">La Clasificación Funcional del Gasto ha sido estructurada en 4 finalidades identificadas por el primer dígito de la clasificación, 28 funciones identificadas por el segundo dígito y 111 subfunciones correspondientes al tercer dígito. </w:t>
      </w:r>
    </w:p>
    <w:p w14:paraId="76ABB69B" w14:textId="77777777" w:rsidR="00166A60" w:rsidRPr="00046BA3" w:rsidRDefault="00333388" w:rsidP="00046BA3">
      <w:pPr>
        <w:spacing w:after="0" w:line="240" w:lineRule="auto"/>
        <w:ind w:left="0" w:right="0" w:firstLine="0"/>
        <w:jc w:val="right"/>
        <w:rPr>
          <w:rFonts w:asciiTheme="minorHAnsi" w:hAnsiTheme="minorHAnsi" w:cstheme="minorHAnsi"/>
          <w:sz w:val="26"/>
          <w:szCs w:val="26"/>
        </w:rPr>
      </w:pPr>
      <w:r w:rsidRPr="00046BA3">
        <w:rPr>
          <w:rFonts w:asciiTheme="minorHAnsi" w:hAnsiTheme="minorHAnsi" w:cstheme="minorHAnsi"/>
          <w:color w:val="0000FF"/>
          <w:sz w:val="26"/>
          <w:szCs w:val="26"/>
        </w:rPr>
        <w:t xml:space="preserve"> </w:t>
      </w:r>
    </w:p>
    <w:p w14:paraId="34895644" w14:textId="77777777" w:rsidR="00166A60" w:rsidRPr="00046BA3" w:rsidRDefault="00000000" w:rsidP="00046BA3">
      <w:pPr>
        <w:spacing w:after="0" w:line="240" w:lineRule="auto"/>
        <w:ind w:left="2446" w:right="0" w:firstLine="0"/>
        <w:jc w:val="left"/>
        <w:rPr>
          <w:rFonts w:asciiTheme="minorHAnsi" w:hAnsiTheme="minorHAnsi" w:cstheme="minorHAnsi"/>
          <w:sz w:val="26"/>
          <w:szCs w:val="26"/>
        </w:rPr>
      </w:pPr>
      <w:r>
        <w:rPr>
          <w:rFonts w:asciiTheme="minorHAnsi" w:eastAsia="Calibri" w:hAnsiTheme="minorHAnsi" w:cstheme="minorHAnsi"/>
          <w:noProof/>
          <w:sz w:val="26"/>
          <w:szCs w:val="26"/>
        </w:rPr>
      </w:r>
      <w:r>
        <w:rPr>
          <w:rFonts w:asciiTheme="minorHAnsi" w:eastAsia="Calibri" w:hAnsiTheme="minorHAnsi" w:cstheme="minorHAnsi"/>
          <w:noProof/>
          <w:sz w:val="26"/>
          <w:szCs w:val="26"/>
        </w:rPr>
        <w:pict w14:anchorId="3DD79988">
          <v:group id="Group 36363" o:spid="_x0000_s2242" style="width:236.35pt;height:3pt;mso-position-horizontal-relative:char;mso-position-vertical-relative:line" coordsize="30014,381">
            <v:shape id="Shape 45298" o:spid="_x0000_s2247" style="position:absolute;width:9436;height:381" coordsize="943661,38100" path="m,l943661,r,38100l,38100,,e" fillcolor="black" stroked="f" strokeweight="0">
              <v:stroke opacity="0" miterlimit="10" joinstyle="miter"/>
            </v:shape>
            <v:shape id="Shape 45299" o:spid="_x0000_s2246" style="position:absolute;left:9437;width:381;height:381" coordsize="38100,38100" path="m,l38100,r,38100l,38100,,e" fillcolor="black" stroked="f" strokeweight="0">
              <v:stroke opacity="0" miterlimit="10" joinstyle="miter"/>
            </v:shape>
            <v:shape id="Shape 45300" o:spid="_x0000_s2245" style="position:absolute;left:9818;width:9525;height:381" coordsize="952500,38100" path="m,l952500,r,38100l,38100,,e" fillcolor="black" stroked="f" strokeweight="0">
              <v:stroke opacity="0" miterlimit="10" joinstyle="miter"/>
            </v:shape>
            <v:shape id="Shape 45301" o:spid="_x0000_s2244" style="position:absolute;left:19343;width:381;height:381" coordsize="38100,38100" path="m,l38100,r,38100l,38100,,e" fillcolor="black" stroked="f" strokeweight="0">
              <v:stroke opacity="0" miterlimit="10" joinstyle="miter"/>
            </v:shape>
            <v:shape id="Shape 45302" o:spid="_x0000_s2243" style="position:absolute;left:19724;width:10290;height:381" coordsize="1029005,38100" path="m,l1029005,r,38100l,38100,,e" fillcolor="black" stroked="f" strokeweight="0">
              <v:stroke opacity="0" miterlimit="10" joinstyle="miter"/>
            </v:shape>
            <w10:anchorlock/>
          </v:group>
        </w:pict>
      </w:r>
    </w:p>
    <w:p w14:paraId="13BF2F38" w14:textId="77777777" w:rsidR="00166A60" w:rsidRPr="00046BA3" w:rsidRDefault="00333388" w:rsidP="00046BA3">
      <w:pPr>
        <w:tabs>
          <w:tab w:val="center" w:pos="2841"/>
          <w:tab w:val="center" w:pos="4054"/>
          <w:tab w:val="center" w:pos="5929"/>
        </w:tabs>
        <w:spacing w:after="0" w:line="240" w:lineRule="auto"/>
        <w:ind w:left="0"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ab/>
      </w:r>
      <w:r w:rsidRPr="00046BA3">
        <w:rPr>
          <w:rFonts w:asciiTheme="minorHAnsi" w:hAnsiTheme="minorHAnsi" w:cstheme="minorHAnsi"/>
          <w:sz w:val="26"/>
          <w:szCs w:val="26"/>
        </w:rPr>
        <w:t xml:space="preserve">Nivel </w:t>
      </w:r>
      <w:proofErr w:type="gramStart"/>
      <w:r w:rsidRPr="00046BA3">
        <w:rPr>
          <w:rFonts w:asciiTheme="minorHAnsi" w:hAnsiTheme="minorHAnsi" w:cstheme="minorHAnsi"/>
          <w:sz w:val="26"/>
          <w:szCs w:val="26"/>
        </w:rPr>
        <w:t>1 :</w:t>
      </w:r>
      <w:proofErr w:type="gramEnd"/>
      <w:r w:rsidRPr="00046BA3">
        <w:rPr>
          <w:rFonts w:asciiTheme="minorHAnsi" w:hAnsiTheme="minorHAnsi" w:cstheme="minorHAnsi"/>
          <w:sz w:val="26"/>
          <w:szCs w:val="26"/>
        </w:rPr>
        <w:t xml:space="preserve"> </w:t>
      </w:r>
      <w:r w:rsidRPr="00046BA3">
        <w:rPr>
          <w:rFonts w:asciiTheme="minorHAnsi" w:hAnsiTheme="minorHAnsi" w:cstheme="minorHAnsi"/>
          <w:sz w:val="26"/>
          <w:szCs w:val="26"/>
        </w:rPr>
        <w:tab/>
      </w:r>
      <w:r w:rsidRPr="00046BA3">
        <w:rPr>
          <w:rFonts w:asciiTheme="minorHAnsi" w:hAnsiTheme="minorHAnsi" w:cstheme="minorHAnsi"/>
          <w:b/>
          <w:sz w:val="26"/>
          <w:szCs w:val="26"/>
        </w:rPr>
        <w:t xml:space="preserve">1 </w:t>
      </w:r>
      <w:r w:rsidRPr="00046BA3">
        <w:rPr>
          <w:rFonts w:asciiTheme="minorHAnsi" w:hAnsiTheme="minorHAnsi" w:cstheme="minorHAnsi"/>
          <w:b/>
          <w:sz w:val="26"/>
          <w:szCs w:val="26"/>
        </w:rPr>
        <w:tab/>
      </w:r>
      <w:r w:rsidRPr="00046BA3">
        <w:rPr>
          <w:rFonts w:asciiTheme="minorHAnsi" w:hAnsiTheme="minorHAnsi" w:cstheme="minorHAnsi"/>
          <w:sz w:val="26"/>
          <w:szCs w:val="26"/>
        </w:rPr>
        <w:t xml:space="preserve">Finalidad </w:t>
      </w:r>
    </w:p>
    <w:p w14:paraId="288339E2" w14:textId="77777777" w:rsidR="00166A60" w:rsidRPr="00046BA3" w:rsidRDefault="00333388" w:rsidP="00046BA3">
      <w:pPr>
        <w:tabs>
          <w:tab w:val="center" w:pos="2816"/>
          <w:tab w:val="center" w:pos="4715"/>
          <w:tab w:val="center" w:pos="5885"/>
        </w:tabs>
        <w:spacing w:after="0" w:line="240" w:lineRule="auto"/>
        <w:ind w:left="0"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ab/>
      </w:r>
      <w:r w:rsidRPr="00046BA3">
        <w:rPr>
          <w:rFonts w:asciiTheme="minorHAnsi" w:hAnsiTheme="minorHAnsi" w:cstheme="minorHAnsi"/>
          <w:sz w:val="26"/>
          <w:szCs w:val="26"/>
        </w:rPr>
        <w:t xml:space="preserve">Nivel 2: </w:t>
      </w:r>
      <w:r w:rsidRPr="00046BA3">
        <w:rPr>
          <w:rFonts w:asciiTheme="minorHAnsi" w:hAnsiTheme="minorHAnsi" w:cstheme="minorHAnsi"/>
          <w:sz w:val="26"/>
          <w:szCs w:val="26"/>
        </w:rPr>
        <w:tab/>
      </w:r>
      <w:r w:rsidRPr="00046BA3">
        <w:rPr>
          <w:rFonts w:asciiTheme="minorHAnsi" w:hAnsiTheme="minorHAnsi" w:cstheme="minorHAnsi"/>
          <w:b/>
          <w:sz w:val="26"/>
          <w:szCs w:val="26"/>
        </w:rPr>
        <w:t xml:space="preserve">1.1 </w:t>
      </w:r>
      <w:r w:rsidRPr="00046BA3">
        <w:rPr>
          <w:rFonts w:asciiTheme="minorHAnsi" w:hAnsiTheme="minorHAnsi" w:cstheme="minorHAnsi"/>
          <w:b/>
          <w:sz w:val="26"/>
          <w:szCs w:val="26"/>
        </w:rPr>
        <w:tab/>
      </w:r>
      <w:r w:rsidRPr="00046BA3">
        <w:rPr>
          <w:rFonts w:asciiTheme="minorHAnsi" w:hAnsiTheme="minorHAnsi" w:cstheme="minorHAnsi"/>
          <w:sz w:val="26"/>
          <w:szCs w:val="26"/>
        </w:rPr>
        <w:t xml:space="preserve">Función </w:t>
      </w:r>
    </w:p>
    <w:p w14:paraId="4D5051F7" w14:textId="77777777" w:rsidR="00166A60" w:rsidRPr="00046BA3" w:rsidRDefault="00333388" w:rsidP="00046BA3">
      <w:pPr>
        <w:tabs>
          <w:tab w:val="center" w:pos="2816"/>
          <w:tab w:val="center" w:pos="5694"/>
        </w:tabs>
        <w:spacing w:after="0" w:line="240" w:lineRule="auto"/>
        <w:ind w:left="0"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ab/>
      </w:r>
      <w:r w:rsidRPr="00046BA3">
        <w:rPr>
          <w:rFonts w:asciiTheme="minorHAnsi" w:hAnsiTheme="minorHAnsi" w:cstheme="minorHAnsi"/>
          <w:sz w:val="26"/>
          <w:szCs w:val="26"/>
        </w:rPr>
        <w:t xml:space="preserve">Nivel 3: </w:t>
      </w:r>
      <w:r w:rsidRPr="00046BA3">
        <w:rPr>
          <w:rFonts w:asciiTheme="minorHAnsi" w:hAnsiTheme="minorHAnsi" w:cstheme="minorHAnsi"/>
          <w:sz w:val="26"/>
          <w:szCs w:val="26"/>
        </w:rPr>
        <w:tab/>
      </w:r>
      <w:r w:rsidRPr="00046BA3">
        <w:rPr>
          <w:rFonts w:asciiTheme="minorHAnsi" w:hAnsiTheme="minorHAnsi" w:cstheme="minorHAnsi"/>
          <w:b/>
          <w:sz w:val="26"/>
          <w:szCs w:val="26"/>
        </w:rPr>
        <w:t xml:space="preserve"> 1.1.1 </w:t>
      </w:r>
      <w:r w:rsidRPr="00046BA3">
        <w:rPr>
          <w:rFonts w:asciiTheme="minorHAnsi" w:hAnsiTheme="minorHAnsi" w:cstheme="minorHAnsi"/>
          <w:sz w:val="26"/>
          <w:szCs w:val="26"/>
        </w:rPr>
        <w:t xml:space="preserve">Subfunción </w:t>
      </w:r>
    </w:p>
    <w:p w14:paraId="1D6559C8" w14:textId="77777777" w:rsidR="00166A60" w:rsidRPr="00046BA3" w:rsidRDefault="00000000" w:rsidP="00046BA3">
      <w:pPr>
        <w:spacing w:after="0" w:line="240" w:lineRule="auto"/>
        <w:ind w:left="2432" w:right="0" w:firstLine="0"/>
        <w:jc w:val="left"/>
        <w:rPr>
          <w:rFonts w:asciiTheme="minorHAnsi" w:hAnsiTheme="minorHAnsi" w:cstheme="minorHAnsi"/>
          <w:sz w:val="26"/>
          <w:szCs w:val="26"/>
        </w:rPr>
      </w:pPr>
      <w:r>
        <w:rPr>
          <w:rFonts w:asciiTheme="minorHAnsi" w:eastAsia="Calibri" w:hAnsiTheme="minorHAnsi" w:cstheme="minorHAnsi"/>
          <w:noProof/>
          <w:sz w:val="26"/>
          <w:szCs w:val="26"/>
        </w:rPr>
      </w:r>
      <w:r>
        <w:rPr>
          <w:rFonts w:asciiTheme="minorHAnsi" w:eastAsia="Calibri" w:hAnsiTheme="minorHAnsi" w:cstheme="minorHAnsi"/>
          <w:noProof/>
          <w:sz w:val="26"/>
          <w:szCs w:val="26"/>
        </w:rPr>
        <w:pict w14:anchorId="431615DD">
          <v:group id="Group 36364" o:spid="_x0000_s2236" style="width:237.05pt;height:3pt;mso-position-horizontal-relative:char;mso-position-vertical-relative:line" coordsize="30105,381">
            <v:shape id="Shape 45308" o:spid="_x0000_s2241" style="position:absolute;width:9528;height:381" coordsize="952805,38100" path="m,l952805,r,38100l,38100,,e" fillcolor="black" stroked="f" strokeweight="0">
              <v:stroke opacity="0" miterlimit="10" joinstyle="miter"/>
            </v:shape>
            <v:shape id="Shape 45309" o:spid="_x0000_s2240" style="position:absolute;left:9437;width:381;height:381" coordsize="38100,38100" path="m,l38100,r,38100l,38100,,e" fillcolor="black" stroked="f" strokeweight="0">
              <v:stroke opacity="0" miterlimit="10" joinstyle="miter"/>
            </v:shape>
            <v:shape id="Shape 45310" o:spid="_x0000_s2239" style="position:absolute;left:9818;width:9616;height:381" coordsize="961644,38100" path="m,l961644,r,38100l,38100,,e" fillcolor="black" stroked="f" strokeweight="0">
              <v:stroke opacity="0" miterlimit="10" joinstyle="miter"/>
            </v:shape>
            <v:shape id="Shape 45311" o:spid="_x0000_s2238" style="position:absolute;left:19343;width:381;height:381" coordsize="38100,38100" path="m,l38100,r,38100l,38100,,e" fillcolor="black" stroked="f" strokeweight="0">
              <v:stroke opacity="0" miterlimit="10" joinstyle="miter"/>
            </v:shape>
            <v:shape id="Shape 45312" o:spid="_x0000_s2237" style="position:absolute;left:19724;width:10381;height:381" coordsize="1038149,38100" path="m,l1038149,r,38100l,38100,,e" fillcolor="black" stroked="f" strokeweight="0">
              <v:stroke opacity="0" miterlimit="10" joinstyle="miter"/>
            </v:shape>
            <w10:anchorlock/>
          </v:group>
        </w:pict>
      </w:r>
    </w:p>
    <w:p w14:paraId="54321A75" w14:textId="77777777"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14:paraId="212DDB50" w14:textId="77777777" w:rsidR="00166A60" w:rsidRPr="00046BA3" w:rsidRDefault="00333388" w:rsidP="00046BA3">
      <w:pPr>
        <w:spacing w:after="0" w:line="240" w:lineRule="auto"/>
        <w:ind w:left="456" w:right="0" w:firstLine="288"/>
        <w:jc w:val="left"/>
        <w:rPr>
          <w:rFonts w:asciiTheme="minorHAnsi" w:hAnsiTheme="minorHAnsi" w:cstheme="minorHAnsi"/>
          <w:sz w:val="26"/>
          <w:szCs w:val="26"/>
        </w:rPr>
      </w:pPr>
      <w:r w:rsidRPr="00046BA3">
        <w:rPr>
          <w:rFonts w:asciiTheme="minorHAnsi" w:hAnsiTheme="minorHAnsi" w:cstheme="minorHAnsi"/>
          <w:sz w:val="26"/>
          <w:szCs w:val="26"/>
        </w:rPr>
        <w:t xml:space="preserve">El primer dígito identifica si el gasto funcional es de gobierno, social, económico; adicionalmente, con este primer dígito se identifican las transacciones no especificadas que no corresponden a ningún gasto funcional en particular. </w:t>
      </w:r>
    </w:p>
    <w:p w14:paraId="7743599C" w14:textId="77777777"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b/>
          <w:sz w:val="26"/>
          <w:szCs w:val="26"/>
        </w:rPr>
        <w:t xml:space="preserve"> </w:t>
      </w:r>
    </w:p>
    <w:p w14:paraId="6DD1B5CC" w14:textId="77777777" w:rsidR="00166A60" w:rsidRPr="00046BA3" w:rsidRDefault="00333388" w:rsidP="00046BA3">
      <w:pPr>
        <w:numPr>
          <w:ilvl w:val="0"/>
          <w:numId w:val="2"/>
        </w:numPr>
        <w:spacing w:after="0" w:line="240" w:lineRule="auto"/>
        <w:ind w:left="863" w:right="0" w:hanging="134"/>
        <w:jc w:val="left"/>
        <w:rPr>
          <w:rFonts w:asciiTheme="minorHAnsi" w:hAnsiTheme="minorHAnsi" w:cstheme="minorHAnsi"/>
          <w:sz w:val="26"/>
          <w:szCs w:val="26"/>
        </w:rPr>
      </w:pPr>
      <w:r w:rsidRPr="00046BA3">
        <w:rPr>
          <w:rFonts w:asciiTheme="minorHAnsi" w:hAnsiTheme="minorHAnsi" w:cstheme="minorHAnsi"/>
          <w:b/>
          <w:sz w:val="26"/>
          <w:szCs w:val="26"/>
        </w:rPr>
        <w:t xml:space="preserve">GOBIERNO </w:t>
      </w:r>
    </w:p>
    <w:p w14:paraId="21384454"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las acciones propias de la gestión gubernamental, tales como la administración de asuntos de carácter legislativo, procuración e impartición de justicia, asuntos militares y seguridad nacional, asuntos con el exterior, asuntos hacendarios, política interior, organización de los procesos electorales, regulación y normatividad aplicable a los particulares y al propio sector público y la administración interna del sector público. </w:t>
      </w:r>
    </w:p>
    <w:p w14:paraId="06A20FAE"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12402C6D" w14:textId="77777777" w:rsidR="00166A60" w:rsidRPr="00046BA3" w:rsidRDefault="00333388" w:rsidP="00046BA3">
      <w:pPr>
        <w:numPr>
          <w:ilvl w:val="1"/>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LEGISLACI</w:t>
      </w:r>
      <w:r w:rsidR="00CA07DB">
        <w:rPr>
          <w:rFonts w:asciiTheme="minorHAnsi" w:hAnsiTheme="minorHAnsi" w:cstheme="minorHAnsi"/>
          <w:sz w:val="26"/>
          <w:szCs w:val="26"/>
        </w:rPr>
        <w:t>Ó</w:t>
      </w:r>
      <w:r w:rsidRPr="00046BA3">
        <w:rPr>
          <w:rFonts w:asciiTheme="minorHAnsi" w:hAnsiTheme="minorHAnsi" w:cstheme="minorHAnsi"/>
          <w:sz w:val="26"/>
          <w:szCs w:val="26"/>
        </w:rPr>
        <w:t xml:space="preserve">N </w:t>
      </w:r>
    </w:p>
    <w:p w14:paraId="42F51D80"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las acciones relativas a la iniciativa, revisión, elaboración, aprobación, emisión y difusión de leyes, decretos, reglamentos y acuerdos; así como la fiscalización de la cuenta pública, entre otras. </w:t>
      </w:r>
    </w:p>
    <w:p w14:paraId="5079916A"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62CC6825"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Legislación </w:t>
      </w:r>
    </w:p>
    <w:p w14:paraId="56C44F12" w14:textId="77777777" w:rsidR="00CA07DB"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las acciones relativas a la iniciativa, revisión, elaboración, aprobación, emisión y difusión de leyes, decretos, reglamentos y acuerdos, a quienes la Constitución Política del país y de las entidades federativas les otorga la facultad de hacerlo. </w:t>
      </w:r>
    </w:p>
    <w:p w14:paraId="441A5A81" w14:textId="77777777" w:rsidR="00CA07DB" w:rsidRDefault="00CA07DB" w:rsidP="00046BA3">
      <w:pPr>
        <w:spacing w:after="0" w:line="240" w:lineRule="auto"/>
        <w:ind w:left="456" w:right="31" w:firstLine="288"/>
        <w:rPr>
          <w:rFonts w:asciiTheme="minorHAnsi" w:hAnsiTheme="minorHAnsi" w:cstheme="minorHAnsi"/>
          <w:sz w:val="26"/>
          <w:szCs w:val="26"/>
        </w:rPr>
      </w:pPr>
    </w:p>
    <w:p w14:paraId="420ECF18" w14:textId="77777777" w:rsidR="00166A60" w:rsidRPr="00046BA3" w:rsidRDefault="00333388" w:rsidP="00046BA3">
      <w:pPr>
        <w:spacing w:after="0" w:line="240" w:lineRule="auto"/>
        <w:ind w:left="456" w:right="31" w:firstLine="288"/>
        <w:rPr>
          <w:rFonts w:asciiTheme="minorHAnsi" w:hAnsiTheme="minorHAnsi" w:cstheme="minorHAnsi"/>
          <w:sz w:val="26"/>
          <w:szCs w:val="26"/>
        </w:rPr>
      </w:pPr>
      <w:r w:rsidRPr="00CA07DB">
        <w:rPr>
          <w:rFonts w:asciiTheme="minorHAnsi" w:hAnsiTheme="minorHAnsi" w:cstheme="minorHAnsi"/>
          <w:sz w:val="20"/>
          <w:szCs w:val="20"/>
        </w:rPr>
        <w:t xml:space="preserve">1.1.2 </w:t>
      </w:r>
      <w:r w:rsidRPr="00046BA3">
        <w:rPr>
          <w:rFonts w:asciiTheme="minorHAnsi" w:hAnsiTheme="minorHAnsi" w:cstheme="minorHAnsi"/>
          <w:sz w:val="26"/>
          <w:szCs w:val="26"/>
        </w:rPr>
        <w:t xml:space="preserve">Fiscalización </w:t>
      </w:r>
    </w:p>
    <w:p w14:paraId="4D2BA974" w14:textId="77777777"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Comprende las acciones relativas a la fiscalización de la rendición de cuentas. </w:t>
      </w:r>
    </w:p>
    <w:p w14:paraId="1F10A9E6" w14:textId="77777777" w:rsidR="00CA07DB" w:rsidRPr="00046BA3" w:rsidRDefault="00CA07DB" w:rsidP="00046BA3">
      <w:pPr>
        <w:spacing w:after="0" w:line="240" w:lineRule="auto"/>
        <w:ind w:left="739" w:right="31"/>
        <w:rPr>
          <w:rFonts w:asciiTheme="minorHAnsi" w:hAnsiTheme="minorHAnsi" w:cstheme="minorHAnsi"/>
          <w:sz w:val="26"/>
          <w:szCs w:val="26"/>
        </w:rPr>
      </w:pPr>
    </w:p>
    <w:p w14:paraId="5D529F77" w14:textId="77777777" w:rsidR="00166A60" w:rsidRPr="00046BA3" w:rsidRDefault="00333388" w:rsidP="00046BA3">
      <w:pPr>
        <w:numPr>
          <w:ilvl w:val="1"/>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JUSTICIA </w:t>
      </w:r>
    </w:p>
    <w:p w14:paraId="45BC79F0" w14:textId="77777777"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de la procuración e impartición de la justicia, como las acciones de las fases de investigación, acopio de pruebas e indicios, hasta la imposición, ejecución y cumplimiento de resoluciones de carácter penal, civil, familiar, </w:t>
      </w:r>
      <w:r w:rsidRPr="00046BA3">
        <w:rPr>
          <w:rFonts w:asciiTheme="minorHAnsi" w:hAnsiTheme="minorHAnsi" w:cstheme="minorHAnsi"/>
          <w:sz w:val="26"/>
          <w:szCs w:val="26"/>
        </w:rPr>
        <w:lastRenderedPageBreak/>
        <w:t xml:space="preserve">administrativo, laboral, electoral; del conocimiento y calificación de las infracciones e imposición de sanciones en contra de quienes presuntamente han violado la Ley o disputen un derecho, exijan su reconocimiento o en su caso impongan obligaciones. Así como las acciones orientadas a la persecución oficiosa o a petición de parte ofendida, de las conductas que transgreden las disposiciones legales, las acciones de representación de los intereses sociales en juicios y procedimientos que se realizan ante las instancias de justicia correspondientes. Incluye la administración de los centros de reclusión y readaptación social. Así como los programas, actividades y proyectos relacionados con los derechos humanos, entre otros. </w:t>
      </w:r>
    </w:p>
    <w:p w14:paraId="6A9EC0A1" w14:textId="77777777" w:rsidR="00166A60"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14:paraId="6750D586" w14:textId="77777777" w:rsidR="00CA07DB" w:rsidRDefault="00CA07DB" w:rsidP="00046BA3">
      <w:pPr>
        <w:spacing w:after="0" w:line="240" w:lineRule="auto"/>
        <w:ind w:left="744" w:right="0" w:firstLine="0"/>
        <w:jc w:val="left"/>
        <w:rPr>
          <w:rFonts w:asciiTheme="minorHAnsi" w:hAnsiTheme="minorHAnsi" w:cstheme="minorHAnsi"/>
          <w:sz w:val="26"/>
          <w:szCs w:val="26"/>
        </w:rPr>
      </w:pPr>
    </w:p>
    <w:p w14:paraId="231C6B3F" w14:textId="77777777" w:rsidR="00CA07DB" w:rsidRPr="00046BA3" w:rsidRDefault="00CA07DB" w:rsidP="00046BA3">
      <w:pPr>
        <w:spacing w:after="0" w:line="240" w:lineRule="auto"/>
        <w:ind w:left="744" w:right="0" w:firstLine="0"/>
        <w:jc w:val="left"/>
        <w:rPr>
          <w:rFonts w:asciiTheme="minorHAnsi" w:hAnsiTheme="minorHAnsi" w:cstheme="minorHAnsi"/>
          <w:sz w:val="26"/>
          <w:szCs w:val="26"/>
        </w:rPr>
      </w:pPr>
    </w:p>
    <w:p w14:paraId="144B0324"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Impartición de Justicia </w:t>
      </w:r>
    </w:p>
    <w:p w14:paraId="1CC438D9" w14:textId="77777777"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las acciones que desarrollan el Poder Judicial, los Tribunales Agrarios, Fiscales y Administrativos, así como las relativas a la impartición de justicia en materia laboral. Incluye infraestructura y equipamiento necesarios. </w:t>
      </w:r>
    </w:p>
    <w:p w14:paraId="2EC59C39" w14:textId="77777777"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14:paraId="6E0703CE"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Procuración de Justicia </w:t>
      </w:r>
    </w:p>
    <w:p w14:paraId="1E29F285" w14:textId="77777777"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de las actividades inherentes a la procuración de justicia, así como la infraestructura y equipamiento. </w:t>
      </w:r>
    </w:p>
    <w:p w14:paraId="4A499562" w14:textId="77777777" w:rsidR="00CA07DB" w:rsidRPr="00046BA3" w:rsidRDefault="00CA07DB" w:rsidP="00046BA3">
      <w:pPr>
        <w:spacing w:after="0" w:line="240" w:lineRule="auto"/>
        <w:ind w:left="739" w:right="31"/>
        <w:rPr>
          <w:rFonts w:asciiTheme="minorHAnsi" w:hAnsiTheme="minorHAnsi" w:cstheme="minorHAnsi"/>
          <w:sz w:val="26"/>
          <w:szCs w:val="26"/>
        </w:rPr>
      </w:pPr>
    </w:p>
    <w:p w14:paraId="03F4ABDE"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Reclusión y Readaptación Social </w:t>
      </w:r>
    </w:p>
    <w:p w14:paraId="5C722044"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gestión o apoyo de los centros de reclusión y readaptación social, así como acciones encaminadas a corregir conductas antisociales de quienes infringieron la ley y que por tal razón purgan la pena correspondiente en Centros de Reclusión y Readaptación Social para adultos y menores infractores. Incluye la infraestructura y el equipamiento necesario. </w:t>
      </w:r>
    </w:p>
    <w:p w14:paraId="214CA885"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14E9CBAA"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Derechos Humanos </w:t>
      </w:r>
    </w:p>
    <w:p w14:paraId="6836E7F6"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las actividades relacionadas con la protección, observancia, promoción, estudio y divulgación de los derechos humanos en los ámbitos estatal, nacional e internacional. Incluye acciones orientadas a la organización del poder público que permita asegurar jurídicamente el pleno goce de los derechos humanos, así como al impulso del respeto y garantía de los mismos. </w:t>
      </w:r>
    </w:p>
    <w:p w14:paraId="1D6DB2D8"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1472C038" w14:textId="77777777" w:rsidR="00166A60" w:rsidRPr="00046BA3" w:rsidRDefault="00333388" w:rsidP="00046BA3">
      <w:pPr>
        <w:numPr>
          <w:ilvl w:val="1"/>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COORDINACION DE LA POLITICA DE GOBIERNO </w:t>
      </w:r>
    </w:p>
    <w:p w14:paraId="1144DD38"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las acciones enfocadas a la formulación y establecimiento de las directrices, lineamientos de acción y estrategias de gobierno. </w:t>
      </w:r>
    </w:p>
    <w:p w14:paraId="19E75BA7"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5BB3D2E2"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Presidencia / Gubernatura </w:t>
      </w:r>
    </w:p>
    <w:p w14:paraId="1CAE114E"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lastRenderedPageBreak/>
        <w:t xml:space="preserve">Comprende las actividades que desarrollan las oficinas del Titular del Poder Ejecutivo de la Federación, Entidades Federativas y Municipios. </w:t>
      </w:r>
    </w:p>
    <w:p w14:paraId="5CDA91B6"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4814CBAF"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Política Interior </w:t>
      </w:r>
    </w:p>
    <w:p w14:paraId="60D6C6DF"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planeación, formulación, diseño, ejecución e implantación de la política del desarrollo político y las actividades de enlace con el Congreso. </w:t>
      </w:r>
    </w:p>
    <w:p w14:paraId="2A985219"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309250F1"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Preservación y Cuidado del Patrimonio Público </w:t>
      </w:r>
    </w:p>
    <w:p w14:paraId="7837E871" w14:textId="77777777"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Incluye las actividades para la preservación y cuidado del patrimonio público (monumentos, obras artísticas y edificios, entre otros). </w:t>
      </w:r>
    </w:p>
    <w:p w14:paraId="13DD2E6A" w14:textId="77777777" w:rsidR="00CA07DB" w:rsidRPr="00046BA3" w:rsidRDefault="00CA07DB" w:rsidP="00046BA3">
      <w:pPr>
        <w:spacing w:after="0" w:line="240" w:lineRule="auto"/>
        <w:ind w:left="739" w:right="31"/>
        <w:rPr>
          <w:rFonts w:asciiTheme="minorHAnsi" w:hAnsiTheme="minorHAnsi" w:cstheme="minorHAnsi"/>
          <w:sz w:val="26"/>
          <w:szCs w:val="26"/>
        </w:rPr>
      </w:pPr>
    </w:p>
    <w:p w14:paraId="274A599F"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Función Pública </w:t>
      </w:r>
    </w:p>
    <w:p w14:paraId="6A5CFCAE" w14:textId="77777777"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Incluye el control, fiscalización y evaluación interna de la gestión gubernamental. </w:t>
      </w:r>
    </w:p>
    <w:p w14:paraId="0C5689D6" w14:textId="77777777" w:rsidR="00CA07DB" w:rsidRPr="00046BA3" w:rsidRDefault="00CA07DB" w:rsidP="00046BA3">
      <w:pPr>
        <w:spacing w:after="0" w:line="240" w:lineRule="auto"/>
        <w:ind w:left="739" w:right="31"/>
        <w:rPr>
          <w:rFonts w:asciiTheme="minorHAnsi" w:hAnsiTheme="minorHAnsi" w:cstheme="minorHAnsi"/>
          <w:sz w:val="26"/>
          <w:szCs w:val="26"/>
        </w:rPr>
      </w:pPr>
    </w:p>
    <w:p w14:paraId="6EF29C6C"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Asuntos Jurídicos </w:t>
      </w:r>
    </w:p>
    <w:p w14:paraId="6C67D896"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las acciones de coordinación jurídica que desarrolla la Consejería Jurídica del Poder Ejecutivo, así como los servicios de asesoría y asistencia jurídica a gobernadores y presidentes. </w:t>
      </w:r>
    </w:p>
    <w:p w14:paraId="66ECEE59"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2A80AFEA"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Organización de Procesos Electorales </w:t>
      </w:r>
    </w:p>
    <w:p w14:paraId="25E966D9"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planeación, supervisión, control y organización de acciones inherentes a los procesos electorales; así como la regulación de los recursos financieros que se destinan a los distintos órganos electorales y a los partidos políticos. </w:t>
      </w:r>
    </w:p>
    <w:p w14:paraId="061B4736"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5F8794D1"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Población </w:t>
      </w:r>
    </w:p>
    <w:p w14:paraId="6F650A96" w14:textId="77777777"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Incluye la planeación, formulación, diseño, ejecución e implantación de la política poblacional y de los servicios migratorios. </w:t>
      </w:r>
    </w:p>
    <w:p w14:paraId="12541594" w14:textId="77777777" w:rsidR="00CA07DB" w:rsidRPr="00046BA3" w:rsidRDefault="00CA07DB" w:rsidP="00046BA3">
      <w:pPr>
        <w:spacing w:after="0" w:line="240" w:lineRule="auto"/>
        <w:ind w:left="739" w:right="31"/>
        <w:rPr>
          <w:rFonts w:asciiTheme="minorHAnsi" w:hAnsiTheme="minorHAnsi" w:cstheme="minorHAnsi"/>
          <w:sz w:val="26"/>
          <w:szCs w:val="26"/>
        </w:rPr>
      </w:pPr>
    </w:p>
    <w:p w14:paraId="3ECC969F"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Territorio </w:t>
      </w:r>
    </w:p>
    <w:p w14:paraId="49BB3305" w14:textId="77777777"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Incluye la planeación, formulación, diseño, ejecución e implantación de la política territorial. </w:t>
      </w:r>
    </w:p>
    <w:p w14:paraId="2DA117D1" w14:textId="77777777" w:rsidR="00CA07DB" w:rsidRPr="00046BA3" w:rsidRDefault="00CA07DB" w:rsidP="00046BA3">
      <w:pPr>
        <w:spacing w:after="0" w:line="240" w:lineRule="auto"/>
        <w:ind w:left="739" w:right="31"/>
        <w:rPr>
          <w:rFonts w:asciiTheme="minorHAnsi" w:hAnsiTheme="minorHAnsi" w:cstheme="minorHAnsi"/>
          <w:sz w:val="26"/>
          <w:szCs w:val="26"/>
        </w:rPr>
      </w:pPr>
    </w:p>
    <w:p w14:paraId="181B6DF7"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Otros </w:t>
      </w:r>
    </w:p>
    <w:p w14:paraId="6F5669AE"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otras acciones enfocadas a la formulación y establecimiento de las directrices, lineamientos de acción y estrategias de gobierno no consideradas en otras subfunciones. </w:t>
      </w:r>
    </w:p>
    <w:p w14:paraId="612126F4"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4FE04A76" w14:textId="77777777" w:rsidR="00166A60" w:rsidRPr="00046BA3" w:rsidRDefault="00333388" w:rsidP="00046BA3">
      <w:pPr>
        <w:numPr>
          <w:ilvl w:val="1"/>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RELACIONES EXTERIORES </w:t>
      </w:r>
    </w:p>
    <w:p w14:paraId="6A957951" w14:textId="77777777"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planeación, formulación, diseño, e implantación de la política exterior en los ámbitos bilaterales y multilaterales, así como la promoción de la cooperación internacional y la ejecución de acciones culturales de igual tipo. </w:t>
      </w:r>
    </w:p>
    <w:p w14:paraId="035BFA36" w14:textId="77777777"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lastRenderedPageBreak/>
        <w:t xml:space="preserve"> </w:t>
      </w:r>
    </w:p>
    <w:p w14:paraId="7A9A9EAA"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Relaciones Exteriores </w:t>
      </w:r>
    </w:p>
    <w:p w14:paraId="18C5D0AD"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planeación, formulación, diseño, e implantación de la política exterior en los ámbitos bilaterales y multilaterales, así como la promoción de la cooperación nacional e internacional y la ejecución de acciones culturales de igual tipo. </w:t>
      </w:r>
    </w:p>
    <w:p w14:paraId="77E34C7E"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65FA8132" w14:textId="77777777" w:rsidR="00166A60" w:rsidRPr="00046BA3" w:rsidRDefault="00333388" w:rsidP="00046BA3">
      <w:pPr>
        <w:numPr>
          <w:ilvl w:val="1"/>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ASUNTOS FINANCIEROS Y HACENDARIOS </w:t>
      </w:r>
    </w:p>
    <w:p w14:paraId="563B4C14" w14:textId="77777777"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Comprende el diseño y ejecución de los asuntos relativos a cubrir todas las acciones inherentes a los asuntos financieros y hacendarios. </w:t>
      </w:r>
    </w:p>
    <w:p w14:paraId="3BE29134" w14:textId="77777777" w:rsidR="00CA07DB" w:rsidRPr="00046BA3" w:rsidRDefault="00CA07DB" w:rsidP="00046BA3">
      <w:pPr>
        <w:spacing w:after="0" w:line="240" w:lineRule="auto"/>
        <w:ind w:left="739" w:right="31"/>
        <w:rPr>
          <w:rFonts w:asciiTheme="minorHAnsi" w:hAnsiTheme="minorHAnsi" w:cstheme="minorHAnsi"/>
          <w:sz w:val="26"/>
          <w:szCs w:val="26"/>
        </w:rPr>
      </w:pPr>
    </w:p>
    <w:p w14:paraId="7DE94DFB"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Asuntos Financieros </w:t>
      </w:r>
    </w:p>
    <w:p w14:paraId="7A618B12"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planeación, formulación, diseño, ejecución, implantación, así como las actividades de normatividad, reglamentación y operación de la política financiera. Así como diseño y ejecución de la política financiera mediante la regulación, normatividad y supervisión del sistema financiero y otros servicios que corresponda realizar de conformidad con los ordenamientos legales vigentes. </w:t>
      </w:r>
    </w:p>
    <w:p w14:paraId="0B21192B"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0FCF4231"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Asuntos Hacendarios </w:t>
      </w:r>
    </w:p>
    <w:p w14:paraId="1D2B14CA"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planeación, formulación, diseño, ejecución, implantación, así como las actividades de normatividad, reglamentación y operación de la política fiscal (ingreso, gasto y financiamiento), así como la gestión de tesorería y otros servicios que corresponda realizar de conformidad con los ordenamientos legales vigentes. Incluye las actividades de gestión y regulación de las entidades que administran los juegos y sorteos. </w:t>
      </w:r>
    </w:p>
    <w:p w14:paraId="18C94BB2" w14:textId="77777777" w:rsidR="00CA07DB" w:rsidRDefault="00CA07DB" w:rsidP="00046BA3">
      <w:pPr>
        <w:spacing w:after="0" w:line="240" w:lineRule="auto"/>
        <w:ind w:left="456" w:right="31" w:firstLine="288"/>
        <w:rPr>
          <w:rFonts w:asciiTheme="minorHAnsi" w:hAnsiTheme="minorHAnsi" w:cstheme="minorHAnsi"/>
          <w:sz w:val="26"/>
          <w:szCs w:val="26"/>
        </w:rPr>
      </w:pPr>
    </w:p>
    <w:p w14:paraId="7D69BBFC" w14:textId="77777777" w:rsidR="00CA07DB" w:rsidRDefault="00CA07DB" w:rsidP="00046BA3">
      <w:pPr>
        <w:spacing w:after="0" w:line="240" w:lineRule="auto"/>
        <w:ind w:left="456" w:right="31" w:firstLine="288"/>
        <w:rPr>
          <w:rFonts w:asciiTheme="minorHAnsi" w:hAnsiTheme="minorHAnsi" w:cstheme="minorHAnsi"/>
          <w:sz w:val="26"/>
          <w:szCs w:val="26"/>
        </w:rPr>
      </w:pPr>
    </w:p>
    <w:p w14:paraId="5C5DA7F5"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1001541F" w14:textId="77777777" w:rsidR="00166A60" w:rsidRPr="00046BA3" w:rsidRDefault="00333388" w:rsidP="00046BA3">
      <w:pPr>
        <w:numPr>
          <w:ilvl w:val="1"/>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SEGURIDAD NACIONAL </w:t>
      </w:r>
    </w:p>
    <w:p w14:paraId="1E04F53E"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programas, actividades y proyectos relacionados con la planificación y operación del Ejército, Armada y la Fuerza Aérea de México, así como la administración de los asuntos militares y servicios inherentes a la Seguridad Nacional. </w:t>
      </w:r>
    </w:p>
    <w:p w14:paraId="3F41060B"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3C91A884"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Defensa </w:t>
      </w:r>
    </w:p>
    <w:p w14:paraId="3AFAA599" w14:textId="77777777"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Comprende las actividades relacionadas con la operación del Ejército y la Fuerza Aérea de México. </w:t>
      </w:r>
    </w:p>
    <w:p w14:paraId="3CAFA9A9" w14:textId="77777777" w:rsidR="00CA07DB" w:rsidRPr="00046BA3" w:rsidRDefault="00CA07DB" w:rsidP="00046BA3">
      <w:pPr>
        <w:spacing w:after="0" w:line="240" w:lineRule="auto"/>
        <w:ind w:left="739" w:right="31"/>
        <w:rPr>
          <w:rFonts w:asciiTheme="minorHAnsi" w:hAnsiTheme="minorHAnsi" w:cstheme="minorHAnsi"/>
          <w:sz w:val="26"/>
          <w:szCs w:val="26"/>
        </w:rPr>
      </w:pPr>
    </w:p>
    <w:p w14:paraId="3A0C9262"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Marina </w:t>
      </w:r>
    </w:p>
    <w:p w14:paraId="0F589937" w14:textId="77777777"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Comprende las actividades relacionadas con la operación de la Armada de México. </w:t>
      </w:r>
    </w:p>
    <w:p w14:paraId="54FA7DC3" w14:textId="77777777" w:rsidR="00CA07DB" w:rsidRPr="00046BA3" w:rsidRDefault="00CA07DB" w:rsidP="00046BA3">
      <w:pPr>
        <w:spacing w:after="0" w:line="240" w:lineRule="auto"/>
        <w:ind w:left="739" w:right="31"/>
        <w:rPr>
          <w:rFonts w:asciiTheme="minorHAnsi" w:hAnsiTheme="minorHAnsi" w:cstheme="minorHAnsi"/>
          <w:sz w:val="26"/>
          <w:szCs w:val="26"/>
        </w:rPr>
      </w:pPr>
    </w:p>
    <w:p w14:paraId="28B7972E"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Inteligencia para la Preservación de la Seguridad Nacional </w:t>
      </w:r>
    </w:p>
    <w:p w14:paraId="262F846C"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lastRenderedPageBreak/>
        <w:t xml:space="preserve">Comprende las actividades relacionadas con la seguridad nacional. Incluye la operación del Centro de Investigación y Seguridad Nacional (CISEN). </w:t>
      </w:r>
    </w:p>
    <w:p w14:paraId="07F7EC5E"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4D33906A" w14:textId="77777777" w:rsidR="00166A60" w:rsidRPr="00046BA3" w:rsidRDefault="00333388" w:rsidP="00046BA3">
      <w:pPr>
        <w:numPr>
          <w:ilvl w:val="1"/>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ASUNTOS DE ORDEN PÚBLICO Y DE SEGURIDAD INTERIOR </w:t>
      </w:r>
    </w:p>
    <w:p w14:paraId="4E380A2C"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programas, actividades y proyectos relacionados con el orden y seguridad pública, así como las acciones que realizan los gobiernos Federal, Estatales y Municipales, para la investigación y prevención de conductas delictivas; también su participación en programas conjuntos de reclutamiento, capacitación, entrenamiento, equipamiento y ejecución de acciones coordinadas, al igual que el de orientación, difusión, auxilio y protección civil para prevención de desastres, entre otras. Incluye los servicios de policía, servicios de protección contra incendios. </w:t>
      </w:r>
    </w:p>
    <w:p w14:paraId="56EB27C1"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1660F4ED"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Policía </w:t>
      </w:r>
    </w:p>
    <w:p w14:paraId="20A0EB76"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administración de asuntos y servicios policiacos, combate a la delincuencia y narcotráfico, adiestramiento del cuerpo policiaco, estadísticas de arrestos y criminalidad, así como la reglamentación y el control del tránsito por carretera. </w:t>
      </w:r>
    </w:p>
    <w:p w14:paraId="5875CCA8"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3A392B1D"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Protección Civil </w:t>
      </w:r>
    </w:p>
    <w:p w14:paraId="3E37C875"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planeación, formulación, diseño, ejecución e implantación de la política de protección civil; así como las actividades en materia de prevención, auxilio, atención y rehabilitación del orden y servicios públicos en casos de desastres naturales. </w:t>
      </w:r>
    </w:p>
    <w:p w14:paraId="7D1210EF"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39209843"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Otros Asuntos de Orden Público y Seguridad </w:t>
      </w:r>
    </w:p>
    <w:p w14:paraId="327E0A7F"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actividades que realicen los entes públicos en materia de orden, seguridad y justicia que no se encuentren consideradas en otras subfunciones. </w:t>
      </w:r>
    </w:p>
    <w:p w14:paraId="286580E8"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590F04CB"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Sistema Nacional de Seguridad Pública </w:t>
      </w:r>
    </w:p>
    <w:p w14:paraId="3037C8A6" w14:textId="77777777"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Incluye las acciones realizadas bajo la coordinación del Secretariado Ejecutivo del Sistema Nacional de Seguridad Pública. </w:t>
      </w:r>
    </w:p>
    <w:p w14:paraId="6719472B" w14:textId="77777777" w:rsidR="00CA07DB" w:rsidRPr="00046BA3" w:rsidRDefault="00CA07DB" w:rsidP="00046BA3">
      <w:pPr>
        <w:spacing w:after="0" w:line="240" w:lineRule="auto"/>
        <w:ind w:left="739" w:right="31"/>
        <w:rPr>
          <w:rFonts w:asciiTheme="minorHAnsi" w:hAnsiTheme="minorHAnsi" w:cstheme="minorHAnsi"/>
          <w:sz w:val="26"/>
          <w:szCs w:val="26"/>
        </w:rPr>
      </w:pPr>
    </w:p>
    <w:p w14:paraId="4FCC25AB" w14:textId="77777777" w:rsidR="00166A60" w:rsidRPr="00046BA3" w:rsidRDefault="00333388" w:rsidP="00046BA3">
      <w:pPr>
        <w:numPr>
          <w:ilvl w:val="1"/>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OTROS SERVICIOS GENERALES </w:t>
      </w:r>
    </w:p>
    <w:p w14:paraId="65CE0449"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Este grupo comprende servicios que no están vinculados a una función concreta y que generalmente son de cometido de oficinas centrales a los diversos niveles del gobierno, tales como los servicios generales de personal, planificación y estadísticas. También comprende los servicios vinculados a una determinada función que son de cometido de dichas oficinas centrales. Por ejemplo, se incluye aquí la recopilación de estadísticas de la industria, el medio ambiente, la salud o la educación por un organismo estadístico central. </w:t>
      </w:r>
    </w:p>
    <w:p w14:paraId="2B874554"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7F7B7510"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Servicios Registrales, Administrativos y Patrimoniales </w:t>
      </w:r>
    </w:p>
    <w:p w14:paraId="3E46E6F1"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lastRenderedPageBreak/>
        <w:t xml:space="preserve">Comprende las actividades referentes a la prestación de servicios enfocados a proporcionar seguridad jurídica al ciudadano en su persona, en sus bienes y en su interacción con los demás ciudadanos a través de las acciones de Registro Civil, Catastro y Registro Público de la Propiedad y del Comercio, entre otros. Así como las actividades relacionadas con servicios administrativos y patrimoniales. </w:t>
      </w:r>
    </w:p>
    <w:p w14:paraId="41167668"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15C938DE"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Servicios Estadísticos </w:t>
      </w:r>
    </w:p>
    <w:p w14:paraId="63976241" w14:textId="77777777"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Considera las acciones que realizan los entes públicos relacionadas con los sistemas de información y las estadísticas nacionales. </w:t>
      </w:r>
    </w:p>
    <w:p w14:paraId="41A14E00" w14:textId="77777777" w:rsidR="00CA07DB" w:rsidRPr="00046BA3" w:rsidRDefault="00CA07DB" w:rsidP="00046BA3">
      <w:pPr>
        <w:spacing w:after="0" w:line="240" w:lineRule="auto"/>
        <w:ind w:left="739" w:right="31"/>
        <w:rPr>
          <w:rFonts w:asciiTheme="minorHAnsi" w:hAnsiTheme="minorHAnsi" w:cstheme="minorHAnsi"/>
          <w:sz w:val="26"/>
          <w:szCs w:val="26"/>
        </w:rPr>
      </w:pPr>
    </w:p>
    <w:p w14:paraId="643A2F8A"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Servicios de Comunicación y Medios </w:t>
      </w:r>
    </w:p>
    <w:p w14:paraId="273E9D4C"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planeación, formulación, diseño, ejecución e implantación de servicios de comunicación social y la relación con los medios informativos, estatales y privados, así como los servicios informativos en medios impresos y electrónicos. </w:t>
      </w:r>
    </w:p>
    <w:p w14:paraId="2825301F"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35B3E1FD" w14:textId="77777777" w:rsidR="00166A60" w:rsidRPr="00046BA3" w:rsidRDefault="00333388" w:rsidP="00046BA3">
      <w:pPr>
        <w:numPr>
          <w:ilvl w:val="2"/>
          <w:numId w:val="2"/>
        </w:numPr>
        <w:spacing w:after="0" w:line="240" w:lineRule="auto"/>
        <w:ind w:left="1252" w:right="31" w:hanging="523"/>
        <w:rPr>
          <w:rFonts w:asciiTheme="minorHAnsi" w:hAnsiTheme="minorHAnsi" w:cstheme="minorHAnsi"/>
          <w:sz w:val="26"/>
          <w:szCs w:val="26"/>
        </w:rPr>
      </w:pPr>
      <w:r w:rsidRPr="00046BA3">
        <w:rPr>
          <w:rFonts w:asciiTheme="minorHAnsi" w:hAnsiTheme="minorHAnsi" w:cstheme="minorHAnsi"/>
          <w:sz w:val="26"/>
          <w:szCs w:val="26"/>
        </w:rPr>
        <w:t xml:space="preserve">Acceso a la Información Pública Gubernamental </w:t>
      </w:r>
    </w:p>
    <w:p w14:paraId="50F180C0" w14:textId="77777777" w:rsidR="00CA07DB"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las actividades y las acciones orientadas a garantizar el acceso de toda persona a la información en posesión de los tres niveles de Gobierno, así como de los organismos autónomos además de su integración y difusión. </w:t>
      </w:r>
    </w:p>
    <w:p w14:paraId="5BE5176C" w14:textId="77777777" w:rsidR="00CA07DB" w:rsidRDefault="00CA07DB" w:rsidP="00046BA3">
      <w:pPr>
        <w:spacing w:after="0" w:line="240" w:lineRule="auto"/>
        <w:ind w:left="456" w:right="31" w:firstLine="288"/>
        <w:rPr>
          <w:rFonts w:asciiTheme="minorHAnsi" w:hAnsiTheme="minorHAnsi" w:cstheme="minorHAnsi"/>
          <w:sz w:val="26"/>
          <w:szCs w:val="26"/>
        </w:rPr>
      </w:pPr>
    </w:p>
    <w:p w14:paraId="7EC0639F" w14:textId="77777777" w:rsidR="00166A60" w:rsidRPr="00046BA3" w:rsidRDefault="00333388" w:rsidP="00046BA3">
      <w:pPr>
        <w:spacing w:after="0" w:line="240" w:lineRule="auto"/>
        <w:ind w:left="456" w:right="31" w:firstLine="288"/>
        <w:rPr>
          <w:rFonts w:asciiTheme="minorHAnsi" w:hAnsiTheme="minorHAnsi" w:cstheme="minorHAnsi"/>
          <w:sz w:val="26"/>
          <w:szCs w:val="26"/>
        </w:rPr>
      </w:pPr>
      <w:r w:rsidRPr="00CA07DB">
        <w:rPr>
          <w:rFonts w:asciiTheme="minorHAnsi" w:hAnsiTheme="minorHAnsi" w:cstheme="minorHAnsi"/>
          <w:sz w:val="20"/>
          <w:szCs w:val="20"/>
        </w:rPr>
        <w:t xml:space="preserve">1.8.5 </w:t>
      </w:r>
      <w:r w:rsidRPr="00046BA3">
        <w:rPr>
          <w:rFonts w:asciiTheme="minorHAnsi" w:hAnsiTheme="minorHAnsi" w:cstheme="minorHAnsi"/>
          <w:sz w:val="26"/>
          <w:szCs w:val="26"/>
        </w:rPr>
        <w:t xml:space="preserve">Otros </w:t>
      </w:r>
    </w:p>
    <w:p w14:paraId="35BABF5A" w14:textId="77777777"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Incluye las actividades que realizan los entes públicos no consideradas en ninguna función o subfunción de esta clasificación. </w:t>
      </w:r>
    </w:p>
    <w:p w14:paraId="584BAB72" w14:textId="77777777" w:rsidR="00CA07DB" w:rsidRPr="00046BA3" w:rsidRDefault="00CA07DB" w:rsidP="00046BA3">
      <w:pPr>
        <w:spacing w:after="0" w:line="240" w:lineRule="auto"/>
        <w:ind w:left="739" w:right="31"/>
        <w:rPr>
          <w:rFonts w:asciiTheme="minorHAnsi" w:hAnsiTheme="minorHAnsi" w:cstheme="minorHAnsi"/>
          <w:sz w:val="26"/>
          <w:szCs w:val="26"/>
        </w:rPr>
      </w:pPr>
    </w:p>
    <w:p w14:paraId="69FD26C1" w14:textId="77777777" w:rsidR="00166A60" w:rsidRPr="00046BA3" w:rsidRDefault="00333388" w:rsidP="00046BA3">
      <w:pPr>
        <w:numPr>
          <w:ilvl w:val="0"/>
          <w:numId w:val="3"/>
        </w:numPr>
        <w:spacing w:after="0" w:line="240" w:lineRule="auto"/>
        <w:ind w:right="0" w:hanging="180"/>
        <w:jc w:val="left"/>
        <w:rPr>
          <w:rFonts w:asciiTheme="minorHAnsi" w:hAnsiTheme="minorHAnsi" w:cstheme="minorHAnsi"/>
          <w:sz w:val="26"/>
          <w:szCs w:val="26"/>
        </w:rPr>
      </w:pPr>
      <w:r w:rsidRPr="00046BA3">
        <w:rPr>
          <w:rFonts w:asciiTheme="minorHAnsi" w:hAnsiTheme="minorHAnsi" w:cstheme="minorHAnsi"/>
          <w:b/>
          <w:sz w:val="26"/>
          <w:szCs w:val="26"/>
        </w:rPr>
        <w:t xml:space="preserve">DESARROLLO SOCIAL </w:t>
      </w:r>
    </w:p>
    <w:p w14:paraId="2FC49AFF"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los programas, actividades y proyectos relacionados con la prestación de servicios en beneficio de la población con el fin de favorecer el acceso a mejores niveles de bienestar, tales como: servicios educativos, recreación, cultura y otras manifestaciones sociales, salud, protección social, vivienda, servicios urbanos y rurales básicos, así como protección ambiental. </w:t>
      </w:r>
    </w:p>
    <w:p w14:paraId="247AFD28"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1D4EBD2D" w14:textId="77777777" w:rsidR="00166A60" w:rsidRPr="00046BA3" w:rsidRDefault="00333388" w:rsidP="00046BA3">
      <w:pPr>
        <w:numPr>
          <w:ilvl w:val="1"/>
          <w:numId w:val="3"/>
        </w:numPr>
        <w:spacing w:after="0" w:line="240" w:lineRule="auto"/>
        <w:ind w:right="31" w:hanging="420"/>
        <w:rPr>
          <w:rFonts w:asciiTheme="minorHAnsi" w:hAnsiTheme="minorHAnsi" w:cstheme="minorHAnsi"/>
          <w:sz w:val="26"/>
          <w:szCs w:val="26"/>
        </w:rPr>
      </w:pPr>
      <w:r w:rsidRPr="00046BA3">
        <w:rPr>
          <w:rFonts w:asciiTheme="minorHAnsi" w:hAnsiTheme="minorHAnsi" w:cstheme="minorHAnsi"/>
          <w:sz w:val="26"/>
          <w:szCs w:val="26"/>
        </w:rPr>
        <w:t xml:space="preserve">PROTECCION AMBIENTAL </w:t>
      </w:r>
    </w:p>
    <w:p w14:paraId="70BC326C"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esfuerzos y programas, actividades y proyectos encaminados a promover y fomentar la protección de los recursos naturales y preservación del medio ambiente, así como su conservación. Considera la ordenación de aguas residuales y desechos, reducción de la contaminación, administración del agua, protección de la diversidad biológica y del paisaje. </w:t>
      </w:r>
    </w:p>
    <w:p w14:paraId="7EE75995"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0C64AF2E"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Ordenación de Desechos </w:t>
      </w:r>
    </w:p>
    <w:p w14:paraId="0DA1298B"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supervisión, inspección, gestión o apoyo de los sistemas de limpia, recolección, traslado, tratamiento y eliminación de desechos. La </w:t>
      </w:r>
      <w:r w:rsidRPr="00046BA3">
        <w:rPr>
          <w:rFonts w:asciiTheme="minorHAnsi" w:hAnsiTheme="minorHAnsi" w:cstheme="minorHAnsi"/>
          <w:sz w:val="26"/>
          <w:szCs w:val="26"/>
        </w:rPr>
        <w:lastRenderedPageBreak/>
        <w:t xml:space="preserve">recolección de desechos comprende el barrido de calles, parques, plazas y otros lugares públicos; la recolección de todo tipo de desechos. El tratamiento incluye cualquier método o proceso destinado a modificar las características o composición física, química o biológica de cualquier desecho para neutralizarlo. La eliminación consiste, entre otras cosas, en proporcionar un destino final a los desechos que ya no resultan útiles, mediante el uso de basureros, el confinamiento, el vertimiento en el mar o cualquier otro método pertinente de eliminación. </w:t>
      </w:r>
    </w:p>
    <w:p w14:paraId="7AC364F4"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3504CBF8"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Administración del Agua </w:t>
      </w:r>
    </w:p>
    <w:p w14:paraId="1411AF28" w14:textId="77777777"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los programas y actividades para la regulación y aprovechamiento del agua, servicios de información meteorológica, control de cauces, entre otros. </w:t>
      </w:r>
    </w:p>
    <w:p w14:paraId="05793EA4"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14:paraId="1764DA65"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Ordenación de Aguas Residuales, Drenaje y Alcantarillado </w:t>
      </w:r>
    </w:p>
    <w:p w14:paraId="131B0CBE"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supervisión, inspección, explotación, construcción, ampliación o apoyo de los sistemas de drenaje, alcantarillado, tratamiento y disposición de aguas residuales. La gestión del sistema de alcantarillado incluye la explotación y la construcción del sistema de colectores, tuberías, conductos y bombas de evacuación de las aguas residuales (agua de lluvia y aguas residuales domésticas y de otro tipo) desde los puntos de generación hasta una instalación de tratamiento de aguas residuales o un lugar desde el cual se viertan las aguas residuales a las aguas superficiales. El tratamiento de las aguas residuales incluye cualquier proceso mecánico, biológico o avanzado de purificación para consumo humano u otros fines de las aguas residuales con el fin de que éstas cumplan las normas medioambientales vigentes y otras normas de calidad. </w:t>
      </w:r>
    </w:p>
    <w:p w14:paraId="0FC48368"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00F1F0F8"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Reducción de la Contaminación </w:t>
      </w:r>
    </w:p>
    <w:p w14:paraId="5CB618CF"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supervisión, inspección, gestión o apoyo de actividades relacionadas con la reducción y el control de la contaminación como son la protección del aire ambiente y del clima, la protección del suelo y de las aguas subterráneas, la reducción de los ruidos y las vibraciones y la protección contra la radiación. </w:t>
      </w:r>
    </w:p>
    <w:p w14:paraId="50E29850"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1FFA1593"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Protección de la Diversidad Biológica y del Paisaje </w:t>
      </w:r>
    </w:p>
    <w:p w14:paraId="581A5A14"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supervisión, inspección, gestión o apoyo de actividades relacionadas con la protección de la diversidad biológica y del paisaje, como las actividades relacionadas con la protección de la fauna y la flora (tales como, por ejemplo, la reintroducción de especies extintas y la recuperación de especies en peligro de extinción), la protección de determinados hábitats (inclusive la ordenación de parques y de reservas naturales) y la protección de paisajes por sus valores estéticos (por ejemplo, la reparación de paisajes deteriorados con fines de fortalecer su valor estético y la rehabilitación de minas y canteras abandonadas). </w:t>
      </w:r>
    </w:p>
    <w:p w14:paraId="05FE9B85"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13A0E029"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lastRenderedPageBreak/>
        <w:t xml:space="preserve">Otros de Protección Ambiental </w:t>
      </w:r>
    </w:p>
    <w:p w14:paraId="1DC44A21"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administración, dirección, regulación, supervisión, gestión y apoyo de actividades como formulación, administración, coordinación y vigilancia de políticas, planes, programas y presupuestos generales para promover la protección del medio ambiente; preparación y ejecución de legislación y normas de actuación en lo referente a la prestación de servicios de protección del medio ambiente; producción y difusión de información general, documentación técnica y estadísticas sobre la protección del medio ambiente. </w:t>
      </w:r>
    </w:p>
    <w:p w14:paraId="0E5CA789"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1393FA8E" w14:textId="77777777" w:rsidR="00166A60" w:rsidRPr="00046BA3" w:rsidRDefault="00333388" w:rsidP="00046BA3">
      <w:pPr>
        <w:numPr>
          <w:ilvl w:val="1"/>
          <w:numId w:val="3"/>
        </w:numPr>
        <w:spacing w:after="0" w:line="240" w:lineRule="auto"/>
        <w:ind w:right="31" w:hanging="420"/>
        <w:rPr>
          <w:rFonts w:asciiTheme="minorHAnsi" w:hAnsiTheme="minorHAnsi" w:cstheme="minorHAnsi"/>
          <w:sz w:val="26"/>
          <w:szCs w:val="26"/>
        </w:rPr>
      </w:pPr>
      <w:r w:rsidRPr="00046BA3">
        <w:rPr>
          <w:rFonts w:asciiTheme="minorHAnsi" w:hAnsiTheme="minorHAnsi" w:cstheme="minorHAnsi"/>
          <w:sz w:val="26"/>
          <w:szCs w:val="26"/>
        </w:rPr>
        <w:t xml:space="preserve">VIVIENDA Y SERVICIOS A LA COMUNIDAD </w:t>
      </w:r>
    </w:p>
    <w:p w14:paraId="2EFFCD83"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gestión o apoyo de programas, actividades y proyectos relacionados con la formulación, administración, coordinación, ejecución y vigilancia de políticas relacionadas con la urbanización, desarrollos comunitarios, abastecimiento de agua, alumbrado público y servicios comunitarios, así como la producción y difusión de información general, documentación técnica y estadísticas relacionadas con la vivienda y los servicios comunitarios. </w:t>
      </w:r>
    </w:p>
    <w:p w14:paraId="267BEFB6"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7BA7D9C7"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Urbanización </w:t>
      </w:r>
    </w:p>
    <w:p w14:paraId="715A9E20"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las acciones relacionadas con el fomento y la regulación, el financiamiento, la construcción, operación, fomento, mantenimiento de la infraestructura y equipamiento urbano. </w:t>
      </w:r>
    </w:p>
    <w:p w14:paraId="3C713520"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5E0FDE12"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Desarrollo Comunitario </w:t>
      </w:r>
    </w:p>
    <w:p w14:paraId="21C74364"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de los asuntos y servicios relacionados con el desarrollo comunitario; administración de las leyes de urbanismo y las normas de utilización de tierras y de construcción. Planificación de nuevas comunidades o de comunidades rehabilitadas; planificación de la creación o mejora de los servicios de vivienda, industria, servicios públicos, salud, educación, cultura, esparcimiento, etc. para las comunidades; elaboración de planes de financiación de proyectos. </w:t>
      </w:r>
    </w:p>
    <w:p w14:paraId="7471078D"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2F3B9D37"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Abastecimiento de Agua </w:t>
      </w:r>
    </w:p>
    <w:p w14:paraId="1D0B1D86"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las acciones relacionadas con la construcción, ampliación y mantenimiento, capacitación, purificación y distribución de agua potable. </w:t>
      </w:r>
    </w:p>
    <w:p w14:paraId="4E786FA7"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7D602890"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Alumbrado Público </w:t>
      </w:r>
    </w:p>
    <w:p w14:paraId="6D0126C7"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de los asuntos relacionados con el alumbrado público como su instalación, gestión, mantenimiento, mejora, creación y regulación de las normas, entre otros. </w:t>
      </w:r>
    </w:p>
    <w:p w14:paraId="603993E8"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1BEC0F9D"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Vivienda </w:t>
      </w:r>
    </w:p>
    <w:p w14:paraId="4A1FB5D4" w14:textId="77777777"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lastRenderedPageBreak/>
        <w:t xml:space="preserve">Comprende las acciones de financiamiento, para la construcción, adquisición y mejoramiento de la vivienda. Incluye la administración, gestión o apoyo de actividades como formulación, administración, coordinación y vigilancia de políticas, planes, programas y presupuestos generales relacionados con la misma; preparación y ejecución de legislación y normas de actuación; producción y difusión de información general, documentación técnica y estadísticas relacionadas con la vivienda. </w:t>
      </w:r>
    </w:p>
    <w:p w14:paraId="3D8F5DE8" w14:textId="77777777"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14:paraId="40126998"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Servicios Comunales </w:t>
      </w:r>
    </w:p>
    <w:p w14:paraId="1D69BDAB"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gestión o apoyo de actividades como formulación, administración, coordinación y vigilancia de políticas, planes, programas y presupuestos generales relacionados con los servicios comunitarios distintos a los referidos en las subfunciones anteriores, por ejemplo, rastro, panteones, mercados y centrales de abasto; calles, parques y jardines y su equipamiento. Así como la preparación y ejecución de legislación y normas de actuación relacionadas con los mismos, producción y difusión de información general, documentación técnica y estadísticas relacionadas. </w:t>
      </w:r>
    </w:p>
    <w:p w14:paraId="7C9E0D9A"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567CCDE5"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Desarrollo Regional </w:t>
      </w:r>
    </w:p>
    <w:p w14:paraId="0CF3BB43"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acciones y programas que se llevan a cabo en el ámbito regional a través de instrumentos o mecanismos específicos para impulsar la infraestructura y su equipamiento, el bienestar social, la actividad económica y apoyos para saneamiento financiero en municipios y entidades federativas. </w:t>
      </w:r>
    </w:p>
    <w:p w14:paraId="7D63B07C"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74767942" w14:textId="77777777" w:rsidR="00166A60" w:rsidRPr="00046BA3" w:rsidRDefault="00333388" w:rsidP="00046BA3">
      <w:pPr>
        <w:numPr>
          <w:ilvl w:val="1"/>
          <w:numId w:val="3"/>
        </w:numPr>
        <w:spacing w:after="0" w:line="240" w:lineRule="auto"/>
        <w:ind w:right="31" w:hanging="420"/>
        <w:rPr>
          <w:rFonts w:asciiTheme="minorHAnsi" w:hAnsiTheme="minorHAnsi" w:cstheme="minorHAnsi"/>
          <w:sz w:val="26"/>
          <w:szCs w:val="26"/>
        </w:rPr>
      </w:pPr>
      <w:r w:rsidRPr="00046BA3">
        <w:rPr>
          <w:rFonts w:asciiTheme="minorHAnsi" w:hAnsiTheme="minorHAnsi" w:cstheme="minorHAnsi"/>
          <w:sz w:val="26"/>
          <w:szCs w:val="26"/>
        </w:rPr>
        <w:t xml:space="preserve">SALUD </w:t>
      </w:r>
    </w:p>
    <w:p w14:paraId="0016CEB1" w14:textId="77777777"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programas, actividades y proyectos relacionados con la prestación de servicios colectivos y personales de salud, entre ellos los servicios para pacientes externos, servicios médicos y hospitalarios generales y especializados, servicios odontológicos, servicios paramédicos, servicios hospitalarios generales y especializados, servicios médicos y centros de maternidad, servicios de residencias de la tercera edad y de convalecencia y otros servicios de salud; así como productos, útiles y equipo médicos, productos farmacéuticos, aparatos y equipos terapéuticos. </w:t>
      </w:r>
    </w:p>
    <w:p w14:paraId="06041D91"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14:paraId="66EEFF2B"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Prestación de Servicios de Salud a la Comunidad </w:t>
      </w:r>
    </w:p>
    <w:p w14:paraId="79C004A8" w14:textId="77777777" w:rsidR="00CA07DB"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campañas para la promoción y prevención de salud y el fomento de la salud pública, tales como la vigilancia epidemiológica, la salud ambiental, el control de vectores y la regulación sanitaria, así como la prestación de servicios de salud por personal no especializado. </w:t>
      </w:r>
    </w:p>
    <w:p w14:paraId="567F8835" w14:textId="77777777" w:rsidR="00CA07DB" w:rsidRDefault="00CA07DB" w:rsidP="00046BA3">
      <w:pPr>
        <w:spacing w:after="0" w:line="240" w:lineRule="auto"/>
        <w:ind w:left="456" w:right="31" w:firstLine="288"/>
        <w:rPr>
          <w:rFonts w:asciiTheme="minorHAnsi" w:hAnsiTheme="minorHAnsi" w:cstheme="minorHAnsi"/>
          <w:sz w:val="26"/>
          <w:szCs w:val="26"/>
        </w:rPr>
      </w:pPr>
    </w:p>
    <w:p w14:paraId="759937BC" w14:textId="77777777" w:rsidR="00166A60" w:rsidRDefault="00333388" w:rsidP="00046BA3">
      <w:pPr>
        <w:spacing w:after="0" w:line="240" w:lineRule="auto"/>
        <w:ind w:left="456" w:right="31" w:firstLine="288"/>
        <w:rPr>
          <w:rFonts w:asciiTheme="minorHAnsi" w:hAnsiTheme="minorHAnsi" w:cstheme="minorHAnsi"/>
          <w:sz w:val="26"/>
          <w:szCs w:val="26"/>
        </w:rPr>
      </w:pPr>
      <w:r w:rsidRPr="00CA07DB">
        <w:rPr>
          <w:rFonts w:asciiTheme="minorHAnsi" w:hAnsiTheme="minorHAnsi" w:cstheme="minorHAnsi"/>
          <w:sz w:val="20"/>
          <w:szCs w:val="20"/>
        </w:rPr>
        <w:t xml:space="preserve">2.3.2 </w:t>
      </w:r>
      <w:r w:rsidRPr="00046BA3">
        <w:rPr>
          <w:rFonts w:asciiTheme="minorHAnsi" w:hAnsiTheme="minorHAnsi" w:cstheme="minorHAnsi"/>
          <w:sz w:val="26"/>
          <w:szCs w:val="26"/>
        </w:rPr>
        <w:t xml:space="preserve">Prestación de Servicios de Salud a la Persona </w:t>
      </w:r>
    </w:p>
    <w:p w14:paraId="11FC2960"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Este incluye la atención preventiva, diagnóstico, tratamiento y rehabilitación, así como la atención de urgencias en todos los niveles a cargo de personal especializado. </w:t>
      </w:r>
    </w:p>
    <w:p w14:paraId="11CC07F1"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5B5967A4" w14:textId="77777777" w:rsidR="00166A60" w:rsidRPr="00046BA3" w:rsidRDefault="00333388" w:rsidP="00046BA3">
      <w:pPr>
        <w:numPr>
          <w:ilvl w:val="2"/>
          <w:numId w:val="4"/>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lastRenderedPageBreak/>
        <w:t xml:space="preserve">Generación de Recursos para la Salud </w:t>
      </w:r>
    </w:p>
    <w:p w14:paraId="0FE9D62C"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creación, fabricación y elaboración de bienes e insumos para la salud, la comercialización de biológicos y reactivos, la formación y desarrollo de recurso humano, así como el desarrollo de la infraestructura y equipamiento en salud. </w:t>
      </w:r>
    </w:p>
    <w:p w14:paraId="18CA166D"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1BCB0F2B" w14:textId="77777777" w:rsidR="00166A60" w:rsidRPr="00046BA3" w:rsidRDefault="00333388" w:rsidP="00046BA3">
      <w:pPr>
        <w:numPr>
          <w:ilvl w:val="2"/>
          <w:numId w:val="4"/>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Rectoría del Sistema de Salud </w:t>
      </w:r>
    </w:p>
    <w:p w14:paraId="5811A79B"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formulación, administración, coordinación y vigilancia de políticas generales, la planeación estratégica, la generación de información, la evaluación del desempeño, la coordinación intersectorial, la regulación y emisión de normatividad en materia de salud, así como la administración, gestión o apoyo de actividades inherentes, la comunicación social, los asuntos jurídicos y la administración y gestión de los servicios centralizados y descentralizados de suministros y adquisiciones, entre otros. </w:t>
      </w:r>
    </w:p>
    <w:p w14:paraId="3857CDFC"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1B860CDF" w14:textId="77777777" w:rsidR="00166A60" w:rsidRPr="00046BA3" w:rsidRDefault="00333388" w:rsidP="00046BA3">
      <w:pPr>
        <w:numPr>
          <w:ilvl w:val="2"/>
          <w:numId w:val="4"/>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Protección Social en Salud </w:t>
      </w:r>
    </w:p>
    <w:p w14:paraId="00A89611"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operación de los fondos de gastos de atención a catástrofes y de previsión presupuestaria, la integración de la cuota social que cubre el Gobierno y de la aportación solidaria; </w:t>
      </w:r>
      <w:r w:rsidR="00493C41" w:rsidRPr="00046BA3">
        <w:rPr>
          <w:rFonts w:asciiTheme="minorHAnsi" w:hAnsiTheme="minorHAnsi" w:cstheme="minorHAnsi"/>
          <w:sz w:val="26"/>
          <w:szCs w:val="26"/>
        </w:rPr>
        <w:t>incluye,</w:t>
      </w:r>
      <w:r w:rsidRPr="00046BA3">
        <w:rPr>
          <w:rFonts w:asciiTheme="minorHAnsi" w:hAnsiTheme="minorHAnsi" w:cstheme="minorHAnsi"/>
          <w:sz w:val="26"/>
          <w:szCs w:val="26"/>
        </w:rPr>
        <w:t xml:space="preserve"> asimismo, las acciones de información, evaluación, investigación, capacitación y acreditación del Sistema de Protección Social en Salud. </w:t>
      </w:r>
    </w:p>
    <w:p w14:paraId="5E91AF7D"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160639C9" w14:textId="77777777" w:rsidR="00166A60" w:rsidRPr="00046BA3" w:rsidRDefault="00333388" w:rsidP="00046BA3">
      <w:pPr>
        <w:numPr>
          <w:ilvl w:val="1"/>
          <w:numId w:val="3"/>
        </w:numPr>
        <w:spacing w:after="0" w:line="240" w:lineRule="auto"/>
        <w:ind w:right="31" w:hanging="420"/>
        <w:rPr>
          <w:rFonts w:asciiTheme="minorHAnsi" w:hAnsiTheme="minorHAnsi" w:cstheme="minorHAnsi"/>
          <w:sz w:val="26"/>
          <w:szCs w:val="26"/>
        </w:rPr>
      </w:pPr>
      <w:r w:rsidRPr="00046BA3">
        <w:rPr>
          <w:rFonts w:asciiTheme="minorHAnsi" w:hAnsiTheme="minorHAnsi" w:cstheme="minorHAnsi"/>
          <w:sz w:val="26"/>
          <w:szCs w:val="26"/>
        </w:rPr>
        <w:t xml:space="preserve">RECREACION, CULTURA Y OTRAS MANIFESTACIONES SOCIALES </w:t>
      </w:r>
    </w:p>
    <w:p w14:paraId="07E39E21"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programas, actividades y proyectos relacionados con la promoción, fomento y prestación de servicios culturales, recreativos y deportivos, otras manifestaciones sociales, radio, televisión, editoriales y actividades recreativas. </w:t>
      </w:r>
    </w:p>
    <w:p w14:paraId="4235FDC1"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2C549D92"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Deporte y Recreación </w:t>
      </w:r>
    </w:p>
    <w:p w14:paraId="452DB651" w14:textId="77777777"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administración, supervisión, regulación, promoción, difusión y prestación de servicios de asuntos deportivos y recreativos; gestión o apoyo de instalaciones para la práctica deportiva o los acontecimientos relacionados con deportes activos (campos de deporte, canchas de tenis, canchas de squash, pistas de atletismo, campos de golf, cuadriláteros de boxeo, pistas de patinaje, gimnasios, etcétera); gestión o apoyo de instalaciones para actividades recreativas (parques, plazas, playas, zonas de acampada y alojamiento público cercano a estos lugares, piscinas de natación, baños públicos para la higiene personal), entre otros. </w:t>
      </w:r>
    </w:p>
    <w:p w14:paraId="05B817D2" w14:textId="77777777"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14:paraId="02769754"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Cultura </w:t>
      </w:r>
    </w:p>
    <w:p w14:paraId="1A98224C"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administración, supervisión, regulación, promoción, difusión y prestación de servicios de asuntos culturales; gestión o apoyo de instalaciones para actividades culturales (bibliotecas, museos, galerías de arte, teatros, salones de exposición, monumentos, edificios y lugares históricos, jardines zoológicos y botánicos, acuarios, viveros, entre otros); producción, gestión o apoyo de actos culturales (conciertos, producciones teatrales y cinematográficas, exposiciones de arte, entre otros). </w:t>
      </w:r>
    </w:p>
    <w:p w14:paraId="59687A9A"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1834513F"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Radio, Televisión y Editoriales </w:t>
      </w:r>
    </w:p>
    <w:p w14:paraId="2A1D958F"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administración, supervisión y regulación de asuntos y servicios relacionados con la radio, la televisión y la edición, así como la gestión o apoyo de los mismos. </w:t>
      </w:r>
    </w:p>
    <w:p w14:paraId="4BFF6737"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202781C6"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Asuntos Religiosos y Otras Manifestaciones Sociales </w:t>
      </w:r>
    </w:p>
    <w:p w14:paraId="26AA45C6"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control y regulación de asuntos religiosos y otras manifestaciones sociales, así como el suministro, apoyo a su gestión, mantenimiento y reparación de instalaciones para servicios religiosos. </w:t>
      </w:r>
    </w:p>
    <w:p w14:paraId="6D438349"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521076DD" w14:textId="77777777" w:rsidR="00166A60" w:rsidRPr="00046BA3" w:rsidRDefault="00333388" w:rsidP="00046BA3">
      <w:pPr>
        <w:numPr>
          <w:ilvl w:val="1"/>
          <w:numId w:val="3"/>
        </w:numPr>
        <w:spacing w:after="0" w:line="240" w:lineRule="auto"/>
        <w:ind w:right="31" w:hanging="420"/>
        <w:rPr>
          <w:rFonts w:asciiTheme="minorHAnsi" w:hAnsiTheme="minorHAnsi" w:cstheme="minorHAnsi"/>
          <w:sz w:val="26"/>
          <w:szCs w:val="26"/>
        </w:rPr>
      </w:pPr>
      <w:r w:rsidRPr="00046BA3">
        <w:rPr>
          <w:rFonts w:asciiTheme="minorHAnsi" w:hAnsiTheme="minorHAnsi" w:cstheme="minorHAnsi"/>
          <w:sz w:val="26"/>
          <w:szCs w:val="26"/>
        </w:rPr>
        <w:t xml:space="preserve">EDUCACION </w:t>
      </w:r>
    </w:p>
    <w:p w14:paraId="5CACD320"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prestación de los servicios educativos en todos los niveles, en general a los programas, actividades y proyectos relacionados con la educación preescolar, primaria, secundaria, media superior, técnica, superior y posgrado, servicios auxiliares de la educación y otras no clasificadas en los conceptos anteriores. </w:t>
      </w:r>
    </w:p>
    <w:p w14:paraId="6D2C6078"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5A7DC05F"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Educación Básica </w:t>
      </w:r>
    </w:p>
    <w:p w14:paraId="2549E231"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acciones relacionadas con el fomento, prestación, regulación, seguimiento y evaluación de los servicios de educación básica, así como el desarrollo de la infraestructura en espacios educativos vinculados a la educación preescolar, primaria y secundaria. </w:t>
      </w:r>
    </w:p>
    <w:p w14:paraId="1E7737F0"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5EA9A643"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Educación Media Superior </w:t>
      </w:r>
    </w:p>
    <w:p w14:paraId="2D5C3B66"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acciones relacionadas con el fomento, prestación, regulación, seguimiento y evaluación de los servicios de educación media superior, así como el desarrollo de la infraestructura en espacios educativos vinculados a la misma. </w:t>
      </w:r>
    </w:p>
    <w:p w14:paraId="465F707A"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566AC98B"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Educación Superior </w:t>
      </w:r>
    </w:p>
    <w:p w14:paraId="59C2AF70"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acciones relacionadas con el fomento, prestación, regulación, seguimiento y evaluación de los servicios de educación superior, así como el desarrollo de la infraestructura en espacios educativos vinculados a la misma. </w:t>
      </w:r>
    </w:p>
    <w:p w14:paraId="1CD142A4"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22F65716"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Posgrado </w:t>
      </w:r>
    </w:p>
    <w:p w14:paraId="5F77A1BC"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acciones relacionadas con el fomento, prestación, regulación, seguimiento y evaluación de los servicios educativos de posgrado, así como el desarrollo de la infraestructura en espacios educativos vinculados a la misma. </w:t>
      </w:r>
    </w:p>
    <w:p w14:paraId="0B8492B9"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77FD8C7C"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Educación para Adultos </w:t>
      </w:r>
    </w:p>
    <w:p w14:paraId="5503639C" w14:textId="77777777"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acciones relacionadas con el fomento, prestación, regulación, seguimiento y evaluación de los servicios educativos para adultos y alfabetización en los diferentes </w:t>
      </w:r>
      <w:r w:rsidRPr="00046BA3">
        <w:rPr>
          <w:rFonts w:asciiTheme="minorHAnsi" w:hAnsiTheme="minorHAnsi" w:cstheme="minorHAnsi"/>
          <w:sz w:val="26"/>
          <w:szCs w:val="26"/>
        </w:rPr>
        <w:lastRenderedPageBreak/>
        <w:t xml:space="preserve">niveles, así como el desarrollo de la infraestructura en espacios educativos vinculados a la misma. </w:t>
      </w:r>
    </w:p>
    <w:p w14:paraId="7E114D88" w14:textId="77777777"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14:paraId="78D84FE4"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Otro Servicios Educativos y Actividades Inherentes </w:t>
      </w:r>
    </w:p>
    <w:p w14:paraId="1D7DD6D7" w14:textId="77777777" w:rsidR="00CA07DB"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Incluye otros servicios educativos no considerados en las subfunciones anteriores; así como las acciones la administración, gestión o apoyo de actividades inherentes, como la formulación, administración, coordinación y vigilancia de políticas generales en materia de educación; regulación y normatividad, comunicación social; asuntos jurídicos; y la administración y gestión de los servicios centralizados de suministros y adquisiciones; las acciones que se desarrollan para proporcionar servicios donde concurren diferentes niveles educativos, tales como la distribución de libros de textos gratuitos, material educativo, didáctico y becas; así como desayunos escolares, entre otros.</w:t>
      </w:r>
    </w:p>
    <w:p w14:paraId="7FA7B711" w14:textId="77777777"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 </w:t>
      </w:r>
    </w:p>
    <w:p w14:paraId="6026F385" w14:textId="77777777" w:rsidR="00166A60" w:rsidRPr="00046BA3" w:rsidRDefault="00333388" w:rsidP="00046BA3">
      <w:pPr>
        <w:numPr>
          <w:ilvl w:val="1"/>
          <w:numId w:val="3"/>
        </w:numPr>
        <w:spacing w:after="0" w:line="240" w:lineRule="auto"/>
        <w:ind w:right="31" w:hanging="420"/>
        <w:rPr>
          <w:rFonts w:asciiTheme="minorHAnsi" w:hAnsiTheme="minorHAnsi" w:cstheme="minorHAnsi"/>
          <w:sz w:val="26"/>
          <w:szCs w:val="26"/>
        </w:rPr>
      </w:pPr>
      <w:r w:rsidRPr="00046BA3">
        <w:rPr>
          <w:rFonts w:asciiTheme="minorHAnsi" w:hAnsiTheme="minorHAnsi" w:cstheme="minorHAnsi"/>
          <w:sz w:val="26"/>
          <w:szCs w:val="26"/>
        </w:rPr>
        <w:t xml:space="preserve">PROTECCION SOCIAL </w:t>
      </w:r>
    </w:p>
    <w:p w14:paraId="51592855"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programas, actividades y proyectos relacionados con la protección social que desarrollan los entes públicos en materia de incapacidad económica o laboral, edad avanzada, personas en situación económica extrema, familia e hijos, desempleo, vivienda, exclusión social. Incluye las prestaciones económicas y sociales, los beneficios en efectivo o en especie, tanto a la población asegurada como a la no asegurada. Incluyen también los gastos en servicios y transferencias a personas y familias y los gastos en servicios proporcionados a distintas agrupaciones. </w:t>
      </w:r>
    </w:p>
    <w:p w14:paraId="646D17BF"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4834F68B"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Enfermedad e Incapacidad </w:t>
      </w:r>
    </w:p>
    <w:p w14:paraId="32E30B83"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erogaciones </w:t>
      </w:r>
      <w:r w:rsidR="00493C41" w:rsidRPr="00046BA3">
        <w:rPr>
          <w:rFonts w:asciiTheme="minorHAnsi" w:hAnsiTheme="minorHAnsi" w:cstheme="minorHAnsi"/>
          <w:sz w:val="26"/>
          <w:szCs w:val="26"/>
        </w:rPr>
        <w:t>que,</w:t>
      </w:r>
      <w:r w:rsidRPr="00046BA3">
        <w:rPr>
          <w:rFonts w:asciiTheme="minorHAnsi" w:hAnsiTheme="minorHAnsi" w:cstheme="minorHAnsi"/>
          <w:sz w:val="26"/>
          <w:szCs w:val="26"/>
        </w:rPr>
        <w:t xml:space="preserve"> por concepto de los seguros de enfermedad y maternidad, riesgo de trabajo e invalidez y vida (pensiones) realizan entidades como IMSS, ISSSTE, ISSFAM, PEMEX, CFE, entre otras. </w:t>
      </w:r>
    </w:p>
    <w:p w14:paraId="4B3D7256"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0F582D9A"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Edad Avanzada </w:t>
      </w:r>
    </w:p>
    <w:p w14:paraId="44DA370D"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erogaciones que por concepto del seguro de cesantía en edad avanzada y vejez (jubilaciones) realizan entidades como IMSS, ISSSTE, ISSFAM, PEMEX, CFE, entre otras. </w:t>
      </w:r>
    </w:p>
    <w:p w14:paraId="027EB9DB"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52ACA8A6"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Familia e Hijos </w:t>
      </w:r>
    </w:p>
    <w:p w14:paraId="44CEDAF3"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prestación de protección social en forma de prestaciones en efectivo y en especie a familias con hijos a cargo; administración, gestión o apoyo de estos planes de protección social; prestaciones en efectivo, como asignaciones por maternidad, pagos en caso de nacimiento, licencias por cuidado de los hijos, subsidios familiares o subvenciones por hijos a cargo, otros pagos efectuados periódicamente o de una sola vez para apoyar a las familias y ayudarlas a sufragar los costos de ciertas necesidades (por ejemplo, las familias monoparentales o las familias con hijos minusválidos), entre otros. </w:t>
      </w:r>
    </w:p>
    <w:p w14:paraId="4EB2634F"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2C98AF08"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Desempleo </w:t>
      </w:r>
    </w:p>
    <w:p w14:paraId="787F9DDE"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prestación de protección social en forma de prestaciones en efectivo o en especie a personas que están capacitadas para trabajar y dispuestas a </w:t>
      </w:r>
      <w:r w:rsidR="00493C41" w:rsidRPr="00046BA3">
        <w:rPr>
          <w:rFonts w:asciiTheme="minorHAnsi" w:hAnsiTheme="minorHAnsi" w:cstheme="minorHAnsi"/>
          <w:sz w:val="26"/>
          <w:szCs w:val="26"/>
        </w:rPr>
        <w:t>trabajar,</w:t>
      </w:r>
      <w:r w:rsidRPr="00046BA3">
        <w:rPr>
          <w:rFonts w:asciiTheme="minorHAnsi" w:hAnsiTheme="minorHAnsi" w:cstheme="minorHAnsi"/>
          <w:sz w:val="26"/>
          <w:szCs w:val="26"/>
        </w:rPr>
        <w:t xml:space="preserve"> pero no pueden encontrar un empleo adecuado; así como la administración, gestión o apoyo de estos planes de protección social. </w:t>
      </w:r>
    </w:p>
    <w:p w14:paraId="52D8574A"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5099A5A5"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Alimentación y Nutrición </w:t>
      </w:r>
    </w:p>
    <w:p w14:paraId="31749D22"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programas, actividades y proyectos económicos y sociales relacionados con la distribución y dotación de alimentos y bienes básicos y de consumo generalizado a la población en situación económica extrema. </w:t>
      </w:r>
    </w:p>
    <w:p w14:paraId="61BCF44C"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28F4E45F"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Apoyo Social para la Vivienda </w:t>
      </w:r>
    </w:p>
    <w:p w14:paraId="55E9E568"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prestación de protección social en forma de prestaciones en especie para ayudar a las familias a sufragar el costo de una vivienda (previa comprobación de los ingresos de los beneficiarios); así como la administración, gestión o apoyo de estos planes de protección social; prestaciones en especie, como los pagos a corto o a largo plazo para ayudar a los inquilinos a pagar sus alquileres, los pagos para ayudar a los dueños u ocupantes actuales de una vivienda a sufragar los costos de ésta (es decir, para ayudar en el pago de hipotecas o intereses). </w:t>
      </w:r>
    </w:p>
    <w:p w14:paraId="091298E8"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2980B2C1"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Indígenas </w:t>
      </w:r>
    </w:p>
    <w:p w14:paraId="495671FA" w14:textId="77777777"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Comprende los servicios de asistencia social que se prestan en comunidades indígenas. </w:t>
      </w:r>
    </w:p>
    <w:p w14:paraId="145F51D3" w14:textId="77777777" w:rsidR="00CA07DB" w:rsidRPr="00046BA3" w:rsidRDefault="00CA07DB" w:rsidP="00046BA3">
      <w:pPr>
        <w:spacing w:after="0" w:line="240" w:lineRule="auto"/>
        <w:ind w:left="739" w:right="31"/>
        <w:rPr>
          <w:rFonts w:asciiTheme="minorHAnsi" w:hAnsiTheme="minorHAnsi" w:cstheme="minorHAnsi"/>
          <w:sz w:val="26"/>
          <w:szCs w:val="26"/>
        </w:rPr>
      </w:pPr>
    </w:p>
    <w:p w14:paraId="27D2C280"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Otros Grupos Vulnerables </w:t>
      </w:r>
    </w:p>
    <w:p w14:paraId="5B7C80D7"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servicios que se prestan a grupos con necesidades especiales como: niños, personas con capacidades diferentes, manutención a personas mayores de 60 años; así como atención a diversos grupos vulnerables (incluye albergues y servicios comunitarios). </w:t>
      </w:r>
    </w:p>
    <w:p w14:paraId="526797DD"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6B39D85E"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Otras de Seguridad Social y Asistencia Social </w:t>
      </w:r>
    </w:p>
    <w:p w14:paraId="252E7B3F"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esquemas de protección social a población no asegurada (Seguro Popular de Salud), el pago de prestaciones sociales a través de las instituciones de seguridad social, tales como compensaciones de carácter militar, estancias de bienestar social, espacios físicos y educativos, así como pagas y ayudas de defunción. Comprende las acciones de gestión y apoyo de actividades de asistencia social e incluye la prestación de servicios de asistencia social en forma de beneficios en efectivo y en especie a las víctimas de desastres naturales. </w:t>
      </w:r>
    </w:p>
    <w:p w14:paraId="033AE559"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057D496C" w14:textId="77777777" w:rsidR="00166A60" w:rsidRPr="00046BA3" w:rsidRDefault="00333388" w:rsidP="00046BA3">
      <w:pPr>
        <w:numPr>
          <w:ilvl w:val="1"/>
          <w:numId w:val="3"/>
        </w:numPr>
        <w:spacing w:after="0" w:line="240" w:lineRule="auto"/>
        <w:ind w:right="31" w:hanging="420"/>
        <w:rPr>
          <w:rFonts w:asciiTheme="minorHAnsi" w:hAnsiTheme="minorHAnsi" w:cstheme="minorHAnsi"/>
          <w:sz w:val="26"/>
          <w:szCs w:val="26"/>
        </w:rPr>
      </w:pPr>
      <w:r w:rsidRPr="00046BA3">
        <w:rPr>
          <w:rFonts w:asciiTheme="minorHAnsi" w:hAnsiTheme="minorHAnsi" w:cstheme="minorHAnsi"/>
          <w:sz w:val="26"/>
          <w:szCs w:val="26"/>
        </w:rPr>
        <w:t xml:space="preserve">OTROS ASUNTOS SOCIALES </w:t>
      </w:r>
    </w:p>
    <w:p w14:paraId="32766FA8" w14:textId="77777777"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lastRenderedPageBreak/>
        <w:t xml:space="preserve">Comprende otros asuntos sociales no comprendidos en las funciones anteriores. </w:t>
      </w:r>
    </w:p>
    <w:p w14:paraId="04A64C14" w14:textId="77777777" w:rsidR="00CA07DB" w:rsidRPr="00046BA3" w:rsidRDefault="00CA07DB" w:rsidP="00046BA3">
      <w:pPr>
        <w:spacing w:after="0" w:line="240" w:lineRule="auto"/>
        <w:ind w:left="739" w:right="31"/>
        <w:rPr>
          <w:rFonts w:asciiTheme="minorHAnsi" w:hAnsiTheme="minorHAnsi" w:cstheme="minorHAnsi"/>
          <w:sz w:val="26"/>
          <w:szCs w:val="26"/>
        </w:rPr>
      </w:pPr>
    </w:p>
    <w:p w14:paraId="7AC14D80"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Otros Asuntos Sociales </w:t>
      </w:r>
    </w:p>
    <w:p w14:paraId="64C732D4" w14:textId="77777777" w:rsidR="00166A60" w:rsidRPr="00046BA3"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Comprende otros asuntos sociales no comprendidos en las subfunciones anteriores. </w:t>
      </w:r>
    </w:p>
    <w:p w14:paraId="48F5D2E5" w14:textId="77777777" w:rsidR="00166A60" w:rsidRPr="00046BA3" w:rsidRDefault="00333388" w:rsidP="00CA07DB">
      <w:pPr>
        <w:spacing w:after="0" w:line="240" w:lineRule="auto"/>
        <w:ind w:right="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14:paraId="19A879E7" w14:textId="77777777" w:rsidR="00166A60" w:rsidRPr="00046BA3" w:rsidRDefault="00333388" w:rsidP="00046BA3">
      <w:pPr>
        <w:numPr>
          <w:ilvl w:val="0"/>
          <w:numId w:val="3"/>
        </w:numPr>
        <w:spacing w:after="0" w:line="240" w:lineRule="auto"/>
        <w:ind w:right="0" w:hanging="180"/>
        <w:jc w:val="left"/>
        <w:rPr>
          <w:rFonts w:asciiTheme="minorHAnsi" w:hAnsiTheme="minorHAnsi" w:cstheme="minorHAnsi"/>
          <w:sz w:val="26"/>
          <w:szCs w:val="26"/>
        </w:rPr>
      </w:pPr>
      <w:r w:rsidRPr="00046BA3">
        <w:rPr>
          <w:rFonts w:asciiTheme="minorHAnsi" w:hAnsiTheme="minorHAnsi" w:cstheme="minorHAnsi"/>
          <w:b/>
          <w:sz w:val="26"/>
          <w:szCs w:val="26"/>
        </w:rPr>
        <w:t>DESARROLLO ECON</w:t>
      </w:r>
      <w:r w:rsidR="00CA07DB">
        <w:rPr>
          <w:rFonts w:asciiTheme="minorHAnsi" w:hAnsiTheme="minorHAnsi" w:cstheme="minorHAnsi"/>
          <w:b/>
          <w:sz w:val="26"/>
          <w:szCs w:val="26"/>
        </w:rPr>
        <w:t>Ó</w:t>
      </w:r>
      <w:r w:rsidRPr="00046BA3">
        <w:rPr>
          <w:rFonts w:asciiTheme="minorHAnsi" w:hAnsiTheme="minorHAnsi" w:cstheme="minorHAnsi"/>
          <w:b/>
          <w:sz w:val="26"/>
          <w:szCs w:val="26"/>
        </w:rPr>
        <w:t xml:space="preserve">MICO </w:t>
      </w:r>
    </w:p>
    <w:p w14:paraId="6F595D2B" w14:textId="77777777"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programas, actividades y proyectos relacionados con la promoción del desarrollo económico y fomento a la producción y comercialización agropecuaria, agroindustrial, acuacultura, pesca, desarrollo hidroagrícola y fomento forestal, así como la producción y prestación de bienes y servicios públicos, en forma complementaria a los bienes y servicios que ofrecen los particulares. </w:t>
      </w:r>
    </w:p>
    <w:p w14:paraId="52583B0C" w14:textId="77777777"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14:paraId="1DDE2217" w14:textId="77777777" w:rsidR="00166A60" w:rsidRPr="00046BA3" w:rsidRDefault="00333388" w:rsidP="00046BA3">
      <w:pPr>
        <w:numPr>
          <w:ilvl w:val="1"/>
          <w:numId w:val="3"/>
        </w:numPr>
        <w:spacing w:after="0" w:line="240" w:lineRule="auto"/>
        <w:ind w:right="31" w:hanging="420"/>
        <w:rPr>
          <w:rFonts w:asciiTheme="minorHAnsi" w:hAnsiTheme="minorHAnsi" w:cstheme="minorHAnsi"/>
          <w:sz w:val="26"/>
          <w:szCs w:val="26"/>
        </w:rPr>
      </w:pPr>
      <w:r w:rsidRPr="00046BA3">
        <w:rPr>
          <w:rFonts w:asciiTheme="minorHAnsi" w:hAnsiTheme="minorHAnsi" w:cstheme="minorHAnsi"/>
          <w:sz w:val="26"/>
          <w:szCs w:val="26"/>
        </w:rPr>
        <w:t xml:space="preserve">ASUNTOS ECONOMICOS, COMERCIALES Y LABORALES EN GENERAL </w:t>
      </w:r>
    </w:p>
    <w:p w14:paraId="6DCE80F4" w14:textId="77777777"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de asuntos y servicios económicos, comerciales y laborales en general, inclusive asuntos comerciales exteriores; gestión o apoyo de programas laborales y de instituciones que se ocupan de patentes, marcas comerciales, derechos de autor, inscripción de empresas, pronósticos meteorológicos, pesas y medidas, levantamientos hidrológicos, levantamientos geodésicos, etc.; reglamentación o apoyo de actividades económicas y comerciales generales, tales como el comercio de exportación e importación en su conjunto, mercados de productos básicos y de valores de capital, controles generales de los ingresos, actividades de fomento del comercio en general, reglamentación general de monopolios y otras restricciones al comercio y al acceso al mercado, etc. Así como de la formulación, ejecución y aplicación de políticas económicas, comerciales y laborales. </w:t>
      </w:r>
    </w:p>
    <w:p w14:paraId="2635FE1D" w14:textId="77777777"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14:paraId="0062608D"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Asuntos Económicos y Comerciales en General </w:t>
      </w:r>
    </w:p>
    <w:p w14:paraId="591EB5AC"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de asuntos y servicios económicos y comerciales en general, formulación y ejecución de políticas económicas y comerciales generales; enlace entre las diferentes ramas del gobierno y entre éste y el comercio; reglamentación o apoyo de actividades económicas y comerciales generales tales como: mercados de productos básicos y de valores de capital, controles generales de los ingresos, actividades de fomento del comercio en general, reglamentación general de monopolios y otras restricciones al comercio y al acceso al mercado. </w:t>
      </w:r>
    </w:p>
    <w:p w14:paraId="0A2C6706"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64790361"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Asuntos Laborales Generales </w:t>
      </w:r>
    </w:p>
    <w:p w14:paraId="118394E8" w14:textId="77777777" w:rsidR="00CA07DB"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de asuntos y servicios laborales generales; formulación y aplicación de políticas laborales generales; supervisión y reglamentación de las condiciones de trabajo (jornada de trabajo, salarios, seguridad, entre otras); enlace entre las diferentes ramas del gobierno y entre éste y las organizaciones industriales, empresariales y laborales generales; incluye la gestión o apoyo de programas o planes generales para facilitar la movilidad en el empleo, reducir la discriminación por motivo </w:t>
      </w:r>
      <w:r w:rsidRPr="00046BA3">
        <w:rPr>
          <w:rFonts w:asciiTheme="minorHAnsi" w:hAnsiTheme="minorHAnsi" w:cstheme="minorHAnsi"/>
          <w:sz w:val="26"/>
          <w:szCs w:val="26"/>
        </w:rPr>
        <w:lastRenderedPageBreak/>
        <w:t xml:space="preserve">de sexo, raza, edad y de otra índole, reducir la tasa de desempleo en regiones deprimidas o subdesarrolladas, fomentar el empleo de grupos desfavorecidos u otros grupos caracterizados por elevadas tasas de desempleo, entre otros. </w:t>
      </w:r>
    </w:p>
    <w:p w14:paraId="7FF434A3" w14:textId="77777777" w:rsidR="00CA07DB" w:rsidRDefault="00CA07DB" w:rsidP="00046BA3">
      <w:pPr>
        <w:spacing w:after="0" w:line="240" w:lineRule="auto"/>
        <w:ind w:left="456" w:right="31" w:firstLine="288"/>
        <w:rPr>
          <w:rFonts w:asciiTheme="minorHAnsi" w:hAnsiTheme="minorHAnsi" w:cstheme="minorHAnsi"/>
          <w:sz w:val="26"/>
          <w:szCs w:val="26"/>
        </w:rPr>
      </w:pPr>
    </w:p>
    <w:p w14:paraId="56943F6F" w14:textId="77777777" w:rsidR="00166A60" w:rsidRPr="00046BA3" w:rsidRDefault="00333388" w:rsidP="00046BA3">
      <w:pPr>
        <w:spacing w:after="0" w:line="240" w:lineRule="auto"/>
        <w:ind w:left="456" w:right="31" w:firstLine="288"/>
        <w:rPr>
          <w:rFonts w:asciiTheme="minorHAnsi" w:hAnsiTheme="minorHAnsi" w:cstheme="minorHAnsi"/>
          <w:sz w:val="26"/>
          <w:szCs w:val="26"/>
        </w:rPr>
      </w:pPr>
      <w:r w:rsidRPr="00CA07DB">
        <w:rPr>
          <w:rFonts w:asciiTheme="minorHAnsi" w:hAnsiTheme="minorHAnsi" w:cstheme="minorHAnsi"/>
          <w:sz w:val="20"/>
          <w:szCs w:val="20"/>
        </w:rPr>
        <w:t xml:space="preserve">3.2. </w:t>
      </w:r>
      <w:r w:rsidRPr="00046BA3">
        <w:rPr>
          <w:rFonts w:asciiTheme="minorHAnsi" w:hAnsiTheme="minorHAnsi" w:cstheme="minorHAnsi"/>
          <w:sz w:val="26"/>
          <w:szCs w:val="26"/>
        </w:rPr>
        <w:t xml:space="preserve">AGROPECUARIA, SILVICULTURA, PESCA Y CAZA </w:t>
      </w:r>
    </w:p>
    <w:p w14:paraId="105266A9"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programas, actividades y proyectos relacionados con el fomento a la producción, y comercialización agropecuaria, silvicultura, pesca y caza, agroindustrial, desarrollo hidroagrícola y fomento forestal. </w:t>
      </w:r>
    </w:p>
    <w:p w14:paraId="443912FF"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5C9AA3EA" w14:textId="77777777" w:rsidR="00166A60" w:rsidRPr="00046BA3" w:rsidRDefault="00333388" w:rsidP="00046BA3">
      <w:pPr>
        <w:numPr>
          <w:ilvl w:val="2"/>
          <w:numId w:val="6"/>
        </w:numPr>
        <w:spacing w:after="0" w:line="240" w:lineRule="auto"/>
        <w:ind w:left="1132" w:right="31" w:hanging="403"/>
        <w:rPr>
          <w:rFonts w:asciiTheme="minorHAnsi" w:hAnsiTheme="minorHAnsi" w:cstheme="minorHAnsi"/>
          <w:sz w:val="26"/>
          <w:szCs w:val="26"/>
        </w:rPr>
      </w:pPr>
      <w:r w:rsidRPr="00046BA3">
        <w:rPr>
          <w:rFonts w:asciiTheme="minorHAnsi" w:hAnsiTheme="minorHAnsi" w:cstheme="minorHAnsi"/>
          <w:sz w:val="26"/>
          <w:szCs w:val="26"/>
        </w:rPr>
        <w:t xml:space="preserve">Agropecuaria </w:t>
      </w:r>
    </w:p>
    <w:p w14:paraId="338F3BB3"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los programas, actividades y proyectos relacionados con el fomento, regulación, producción, distribución, comercialización e infraestructura agropecuaria. Así como las acciones relativas a la regularización agraria y el pago de obligaciones jurídicas ineludibles en la materia. </w:t>
      </w:r>
    </w:p>
    <w:p w14:paraId="18F206E4"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17FF0989" w14:textId="77777777" w:rsidR="00166A60" w:rsidRPr="00046BA3" w:rsidRDefault="00333388" w:rsidP="00046BA3">
      <w:pPr>
        <w:numPr>
          <w:ilvl w:val="2"/>
          <w:numId w:val="6"/>
        </w:numPr>
        <w:spacing w:after="0" w:line="240" w:lineRule="auto"/>
        <w:ind w:left="1132" w:right="31" w:hanging="403"/>
        <w:rPr>
          <w:rFonts w:asciiTheme="minorHAnsi" w:hAnsiTheme="minorHAnsi" w:cstheme="minorHAnsi"/>
          <w:sz w:val="26"/>
          <w:szCs w:val="26"/>
        </w:rPr>
      </w:pPr>
      <w:r w:rsidRPr="00046BA3">
        <w:rPr>
          <w:rFonts w:asciiTheme="minorHAnsi" w:hAnsiTheme="minorHAnsi" w:cstheme="minorHAnsi"/>
          <w:sz w:val="26"/>
          <w:szCs w:val="26"/>
        </w:rPr>
        <w:t xml:space="preserve">Silvicultura </w:t>
      </w:r>
    </w:p>
    <w:p w14:paraId="2E1D82CB"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los programas, actividades y proyectos relacionados con el fomento a la producción y comercialización de silvicultura como la conservación, ampliación y explotación racionalizada de reservas forestales; supervisión y reglamentación de explotaciones forestales y concesión de licencias para la tala de árboles; la preservación y recuperación de suelos, desarrollo de la infraestructura para la conservación de bosques y selvas, así como el fomento de la producción forestal. </w:t>
      </w:r>
    </w:p>
    <w:p w14:paraId="3D2F7E29"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6207D19F" w14:textId="77777777" w:rsidR="00166A60" w:rsidRPr="00046BA3" w:rsidRDefault="00333388" w:rsidP="00046BA3">
      <w:pPr>
        <w:numPr>
          <w:ilvl w:val="2"/>
          <w:numId w:val="6"/>
        </w:numPr>
        <w:spacing w:after="0" w:line="240" w:lineRule="auto"/>
        <w:ind w:left="1132" w:right="31" w:hanging="403"/>
        <w:rPr>
          <w:rFonts w:asciiTheme="minorHAnsi" w:hAnsiTheme="minorHAnsi" w:cstheme="minorHAnsi"/>
          <w:sz w:val="26"/>
          <w:szCs w:val="26"/>
        </w:rPr>
      </w:pPr>
      <w:r w:rsidRPr="00046BA3">
        <w:rPr>
          <w:rFonts w:asciiTheme="minorHAnsi" w:hAnsiTheme="minorHAnsi" w:cstheme="minorHAnsi"/>
          <w:sz w:val="26"/>
          <w:szCs w:val="26"/>
        </w:rPr>
        <w:t xml:space="preserve">Acuacultura, Pesca y Caza </w:t>
      </w:r>
    </w:p>
    <w:p w14:paraId="61019BB9"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los programas, actividades y proyectos relacionados con el fomento a la producción y comercialización de pesca y caza; la organización, asistencia técnica e investigación en materia acuícola y pesquera, así como la construcción, conservación y mantenimiento de la infraestructura pesquera y sistemas acuícolas; protección, propagación y explotación racionalizada de poblaciones de peces y animales salvajes; supervisión y reglamentación de la pesca de agua dulce, oceánica y costera, la piscicultura, la caza de animales salvajes y la concesión de licencias de pesca y de caza. </w:t>
      </w:r>
    </w:p>
    <w:p w14:paraId="15BFF5AE"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0040D627" w14:textId="77777777" w:rsidR="00166A60" w:rsidRPr="00046BA3" w:rsidRDefault="00333388" w:rsidP="00046BA3">
      <w:pPr>
        <w:numPr>
          <w:ilvl w:val="2"/>
          <w:numId w:val="6"/>
        </w:numPr>
        <w:spacing w:after="0" w:line="240" w:lineRule="auto"/>
        <w:ind w:left="1132" w:right="31" w:hanging="403"/>
        <w:rPr>
          <w:rFonts w:asciiTheme="minorHAnsi" w:hAnsiTheme="minorHAnsi" w:cstheme="minorHAnsi"/>
          <w:sz w:val="26"/>
          <w:szCs w:val="26"/>
        </w:rPr>
      </w:pPr>
      <w:r w:rsidRPr="00046BA3">
        <w:rPr>
          <w:rFonts w:asciiTheme="minorHAnsi" w:hAnsiTheme="minorHAnsi" w:cstheme="minorHAnsi"/>
          <w:sz w:val="26"/>
          <w:szCs w:val="26"/>
        </w:rPr>
        <w:t xml:space="preserve">Agroindustrial </w:t>
      </w:r>
    </w:p>
    <w:p w14:paraId="526443A6"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los programas, actividades y proyectos relacionados con el fomento a la producción y comercialización agroindustrial, como el otorgamiento de apoyos para la industrialización de la producción agropecuaria. </w:t>
      </w:r>
    </w:p>
    <w:p w14:paraId="6B841AF5" w14:textId="77777777" w:rsidR="00CA07DB" w:rsidRPr="00046BA3" w:rsidRDefault="00CA07DB" w:rsidP="00046BA3">
      <w:pPr>
        <w:spacing w:after="0" w:line="240" w:lineRule="auto"/>
        <w:ind w:left="456" w:right="31" w:firstLine="288"/>
        <w:rPr>
          <w:rFonts w:asciiTheme="minorHAnsi" w:hAnsiTheme="minorHAnsi" w:cstheme="minorHAnsi"/>
          <w:sz w:val="26"/>
          <w:szCs w:val="26"/>
        </w:rPr>
      </w:pPr>
    </w:p>
    <w:p w14:paraId="460B278F" w14:textId="77777777" w:rsidR="00166A60" w:rsidRPr="00046BA3" w:rsidRDefault="00333388" w:rsidP="00046BA3">
      <w:pPr>
        <w:numPr>
          <w:ilvl w:val="2"/>
          <w:numId w:val="6"/>
        </w:numPr>
        <w:spacing w:after="0" w:line="240" w:lineRule="auto"/>
        <w:ind w:left="1132" w:right="31" w:hanging="403"/>
        <w:rPr>
          <w:rFonts w:asciiTheme="minorHAnsi" w:hAnsiTheme="minorHAnsi" w:cstheme="minorHAnsi"/>
          <w:sz w:val="26"/>
          <w:szCs w:val="26"/>
        </w:rPr>
      </w:pPr>
      <w:r w:rsidRPr="00046BA3">
        <w:rPr>
          <w:rFonts w:asciiTheme="minorHAnsi" w:hAnsiTheme="minorHAnsi" w:cstheme="minorHAnsi"/>
          <w:sz w:val="26"/>
          <w:szCs w:val="26"/>
        </w:rPr>
        <w:t xml:space="preserve">Hidroagrícola </w:t>
      </w:r>
    </w:p>
    <w:p w14:paraId="34F96AD9" w14:textId="77777777"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Incluye la infraestructura hidroagrícola relacionada con el desarrollo agropecuario. </w:t>
      </w:r>
    </w:p>
    <w:p w14:paraId="5F84CEC3" w14:textId="77777777" w:rsidR="00CA07DB" w:rsidRPr="00046BA3" w:rsidRDefault="00CA07DB" w:rsidP="00046BA3">
      <w:pPr>
        <w:spacing w:after="0" w:line="240" w:lineRule="auto"/>
        <w:ind w:left="739" w:right="31"/>
        <w:rPr>
          <w:rFonts w:asciiTheme="minorHAnsi" w:hAnsiTheme="minorHAnsi" w:cstheme="minorHAnsi"/>
          <w:sz w:val="26"/>
          <w:szCs w:val="26"/>
        </w:rPr>
      </w:pPr>
    </w:p>
    <w:p w14:paraId="04FCF712" w14:textId="77777777" w:rsidR="00166A60" w:rsidRPr="00046BA3" w:rsidRDefault="00333388" w:rsidP="00046BA3">
      <w:pPr>
        <w:numPr>
          <w:ilvl w:val="2"/>
          <w:numId w:val="6"/>
        </w:numPr>
        <w:spacing w:after="0" w:line="240" w:lineRule="auto"/>
        <w:ind w:left="1132" w:right="31" w:hanging="403"/>
        <w:rPr>
          <w:rFonts w:asciiTheme="minorHAnsi" w:hAnsiTheme="minorHAnsi" w:cstheme="minorHAnsi"/>
          <w:sz w:val="26"/>
          <w:szCs w:val="26"/>
        </w:rPr>
      </w:pPr>
      <w:r w:rsidRPr="00046BA3">
        <w:rPr>
          <w:rFonts w:asciiTheme="minorHAnsi" w:hAnsiTheme="minorHAnsi" w:cstheme="minorHAnsi"/>
          <w:sz w:val="26"/>
          <w:szCs w:val="26"/>
        </w:rPr>
        <w:t xml:space="preserve">Apoyo Financiero a la Banca y Seguro Agropecuario </w:t>
      </w:r>
    </w:p>
    <w:p w14:paraId="779F140D" w14:textId="77777777"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lastRenderedPageBreak/>
        <w:t xml:space="preserve">Incluye los programas y acciones relacionadas con el financiamiento al sector y con el seguro agropecuario. </w:t>
      </w:r>
    </w:p>
    <w:p w14:paraId="2CD11E80" w14:textId="77777777" w:rsidR="00CA07DB" w:rsidRPr="00046BA3" w:rsidRDefault="00CA07DB" w:rsidP="00046BA3">
      <w:pPr>
        <w:spacing w:after="0" w:line="240" w:lineRule="auto"/>
        <w:ind w:left="739" w:right="31"/>
        <w:rPr>
          <w:rFonts w:asciiTheme="minorHAnsi" w:hAnsiTheme="minorHAnsi" w:cstheme="minorHAnsi"/>
          <w:sz w:val="26"/>
          <w:szCs w:val="26"/>
        </w:rPr>
      </w:pPr>
    </w:p>
    <w:p w14:paraId="6D8BDE01" w14:textId="77777777" w:rsidR="00166A60" w:rsidRPr="00046BA3" w:rsidRDefault="00333388" w:rsidP="00046BA3">
      <w:pPr>
        <w:spacing w:after="0" w:line="240" w:lineRule="auto"/>
        <w:ind w:left="739" w:right="31"/>
        <w:rPr>
          <w:rFonts w:asciiTheme="minorHAnsi" w:hAnsiTheme="minorHAnsi" w:cstheme="minorHAnsi"/>
          <w:sz w:val="26"/>
          <w:szCs w:val="26"/>
        </w:rPr>
      </w:pPr>
      <w:r w:rsidRPr="00F44F74">
        <w:rPr>
          <w:rFonts w:asciiTheme="minorHAnsi" w:hAnsiTheme="minorHAnsi" w:cstheme="minorHAnsi"/>
          <w:sz w:val="20"/>
          <w:szCs w:val="20"/>
        </w:rPr>
        <w:t xml:space="preserve">3.3. </w:t>
      </w:r>
      <w:r w:rsidRPr="00046BA3">
        <w:rPr>
          <w:rFonts w:asciiTheme="minorHAnsi" w:hAnsiTheme="minorHAnsi" w:cstheme="minorHAnsi"/>
          <w:sz w:val="26"/>
          <w:szCs w:val="26"/>
        </w:rPr>
        <w:t xml:space="preserve">COMBUSTIBLES Y ENERGIA </w:t>
      </w:r>
    </w:p>
    <w:p w14:paraId="29D0AD79"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programas, actividades y proyectos relacionados con la producción y comercialización de combustibles y energía, tales como el petróleo y gas natural, carbón y otros combustibles minerales sólidos, combustibles nucleares y otros, electricidad y la energía no eléctrica. </w:t>
      </w:r>
    </w:p>
    <w:p w14:paraId="459BBE05"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02D58F1A" w14:textId="77777777" w:rsidR="00166A60" w:rsidRPr="00046BA3" w:rsidRDefault="00333388" w:rsidP="00046BA3">
      <w:pPr>
        <w:numPr>
          <w:ilvl w:val="2"/>
          <w:numId w:val="9"/>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Carbón y Otros Combustibles Minerales Sólidos </w:t>
      </w:r>
    </w:p>
    <w:p w14:paraId="55DF7E48" w14:textId="77777777"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Esta clase comprende carbón de todas las calidades, lignito y turba, sea cual fuere el método de extracción o beneficio y su conversión en otras formas de combustibles, como el coque o el gas; la conservación, descubrimiento, aprovechamiento y explotación racionalizada de recursos de combustibles minerales sólidos; así como la administración de asuntos y servicios relacionados con los mismos. Incluye la supervisión y reglamentación de la extracción, el procesamiento, la distribución y la utilización de combustibles minerales sólidos, así como la producción y difusión de información general, documentación técnica y estadísticas sobre asuntos y servicios relacionados con los mismos. </w:t>
      </w:r>
    </w:p>
    <w:p w14:paraId="79FC85F1" w14:textId="77777777"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14:paraId="67AB7412" w14:textId="77777777" w:rsidR="00166A60" w:rsidRPr="00046BA3" w:rsidRDefault="00333388" w:rsidP="00046BA3">
      <w:pPr>
        <w:numPr>
          <w:ilvl w:val="2"/>
          <w:numId w:val="9"/>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Petróleo y Gas Natural (Hidrocarburos) </w:t>
      </w:r>
    </w:p>
    <w:p w14:paraId="3790CAC1"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exploración y explotación de crudo y gas, la refinación del crudo, el procesamiento del gas, así como la petroquímica básica y otros petroquímicos secundarios. Considera entre otras actividades sustantivas: la perforación y terminación de pozos, construcción de plataformas y plantas de proceso de refinación, así como plantas criogénicas. </w:t>
      </w:r>
      <w:r w:rsidR="00493C41" w:rsidRPr="00046BA3">
        <w:rPr>
          <w:rFonts w:asciiTheme="minorHAnsi" w:hAnsiTheme="minorHAnsi" w:cstheme="minorHAnsi"/>
          <w:sz w:val="26"/>
          <w:szCs w:val="26"/>
        </w:rPr>
        <w:t>Asimismo,</w:t>
      </w:r>
      <w:r w:rsidRPr="00046BA3">
        <w:rPr>
          <w:rFonts w:asciiTheme="minorHAnsi" w:hAnsiTheme="minorHAnsi" w:cstheme="minorHAnsi"/>
          <w:sz w:val="26"/>
          <w:szCs w:val="26"/>
        </w:rPr>
        <w:t xml:space="preserve"> incluye la supervisión y reglamentación de la extracción, procesamiento, distribución y utilización de petróleo y gas natural. </w:t>
      </w:r>
    </w:p>
    <w:p w14:paraId="48BF1D63"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66D73F8C" w14:textId="77777777" w:rsidR="00166A60" w:rsidRPr="00046BA3" w:rsidRDefault="00333388" w:rsidP="00046BA3">
      <w:pPr>
        <w:numPr>
          <w:ilvl w:val="2"/>
          <w:numId w:val="9"/>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Combustibles Nucleares </w:t>
      </w:r>
    </w:p>
    <w:p w14:paraId="6AADBCDE"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administración de asuntos y servicios relacionados con los combustibles nucleares; conservación, descubrimiento, aprovechamiento y explotación racionalizada de recursos de materiales nucleares; supervisión y reglamentación de la extracción y el procesamiento de materiales de combustible nuclear y de la fabricación, distribución y utilización de elementos de combustible nuclear; así como la producción y difusión de información general, documentación técnica y estadísticas sobre asuntos y servicios relacionados con los mismos. </w:t>
      </w:r>
    </w:p>
    <w:p w14:paraId="263376C7"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1F6079E0" w14:textId="77777777" w:rsidR="00166A60" w:rsidRPr="00046BA3" w:rsidRDefault="00333388" w:rsidP="00046BA3">
      <w:pPr>
        <w:numPr>
          <w:ilvl w:val="2"/>
          <w:numId w:val="9"/>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Otros Combustibles </w:t>
      </w:r>
    </w:p>
    <w:p w14:paraId="53304816"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administración de asuntos y servicios que conciernen a combustibles como el alcohol, la madera y sus desechos, el bagazo y otros combustibles no comerciales; así </w:t>
      </w:r>
      <w:r w:rsidRPr="00046BA3">
        <w:rPr>
          <w:rFonts w:asciiTheme="minorHAnsi" w:hAnsiTheme="minorHAnsi" w:cstheme="minorHAnsi"/>
          <w:sz w:val="26"/>
          <w:szCs w:val="26"/>
        </w:rPr>
        <w:lastRenderedPageBreak/>
        <w:t xml:space="preserve">como la producción y difusión de información general, documentación técnica y estadísticas sobre disponibilidad, producción y utilización de esos combustibles. </w:t>
      </w:r>
    </w:p>
    <w:p w14:paraId="7E4A594B"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05508245" w14:textId="77777777" w:rsidR="00166A60" w:rsidRPr="00046BA3" w:rsidRDefault="00333388" w:rsidP="00046BA3">
      <w:pPr>
        <w:numPr>
          <w:ilvl w:val="2"/>
          <w:numId w:val="9"/>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Electricidad </w:t>
      </w:r>
    </w:p>
    <w:p w14:paraId="7CA23375"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generación, transformación, conservación, aprovechamiento, transmisión y venta de energía eléctrica, así como la construcción y mantenimiento de plantas de generación, sistemas de transformación y líneas de distribución. También considera la supervisión, reglamentación, producción y difusión de información general, documentación técnica y estadística. </w:t>
      </w:r>
    </w:p>
    <w:p w14:paraId="759CF7A7"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21D5AE17" w14:textId="77777777" w:rsidR="00166A60" w:rsidRPr="00046BA3" w:rsidRDefault="00333388" w:rsidP="00046BA3">
      <w:pPr>
        <w:numPr>
          <w:ilvl w:val="2"/>
          <w:numId w:val="9"/>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Energía no Eléctrica </w:t>
      </w:r>
    </w:p>
    <w:p w14:paraId="1D847BE7"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de asuntos y servicios de la energía no eléctrica, eólica y solar que se refieren principalmente a generación, transformación, transmisión, producción, distribución y utilización de calor en forma de vapor y agua o aire calientes; así como la construcción y mantenimiento de plantas de generación, sistemas de transformación y líneas de distribución; la producción y difusión de información general, documentación técnica y estadísticas sobre disponibilidad, producción y utilización de las mismas. </w:t>
      </w:r>
    </w:p>
    <w:p w14:paraId="7E9214B2"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4530F151" w14:textId="77777777" w:rsidR="00166A60" w:rsidRPr="00046BA3"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3.4. MINER</w:t>
      </w:r>
      <w:r w:rsidR="00F44F74">
        <w:rPr>
          <w:rFonts w:asciiTheme="minorHAnsi" w:hAnsiTheme="minorHAnsi" w:cstheme="minorHAnsi"/>
          <w:sz w:val="26"/>
          <w:szCs w:val="26"/>
        </w:rPr>
        <w:t>Í</w:t>
      </w:r>
      <w:r w:rsidRPr="00046BA3">
        <w:rPr>
          <w:rFonts w:asciiTheme="minorHAnsi" w:hAnsiTheme="minorHAnsi" w:cstheme="minorHAnsi"/>
          <w:sz w:val="26"/>
          <w:szCs w:val="26"/>
        </w:rPr>
        <w:t>A, MANUFACTURAS Y CONSTRUCCI</w:t>
      </w:r>
      <w:r w:rsidR="00F44F74">
        <w:rPr>
          <w:rFonts w:asciiTheme="minorHAnsi" w:hAnsiTheme="minorHAnsi" w:cstheme="minorHAnsi"/>
          <w:sz w:val="26"/>
          <w:szCs w:val="26"/>
        </w:rPr>
        <w:t>Ó</w:t>
      </w:r>
      <w:r w:rsidRPr="00046BA3">
        <w:rPr>
          <w:rFonts w:asciiTheme="minorHAnsi" w:hAnsiTheme="minorHAnsi" w:cstheme="minorHAnsi"/>
          <w:sz w:val="26"/>
          <w:szCs w:val="26"/>
        </w:rPr>
        <w:t xml:space="preserve">N </w:t>
      </w:r>
    </w:p>
    <w:p w14:paraId="01A685A0"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programas, actividades y proyectos relacionados con la administración de asuntos y servicios relacionados con la minería, los recursos minerales (excepto combustibles minerales), manufacturas y construcción; la conservación, descubrimiento, aprovechamiento y explotación racionalizada de recursos minerales; desarrollo, ampliación o mejoramiento de las manufacturas; supervisión, reglamentación, producción y difusión de información para actividades de minería, manufactura y construcción. </w:t>
      </w:r>
    </w:p>
    <w:p w14:paraId="6C60EC64"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5D59AB0B" w14:textId="77777777" w:rsidR="00166A60" w:rsidRPr="00046BA3" w:rsidRDefault="00333388" w:rsidP="00046BA3">
      <w:pPr>
        <w:numPr>
          <w:ilvl w:val="2"/>
          <w:numId w:val="5"/>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Extracción de Recursos Minerales excepto los Combustibles Minerales. </w:t>
      </w:r>
    </w:p>
    <w:p w14:paraId="5403ADF8"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de asuntos y servicios relacionados con la minería y los recursos minerales como minerales metalíferos, arena, arcilla, piedra, minerales para la fabricación de productos químicos y fertilizantes, sal, piedras preciosas, amianto, yeso, entre otros; conservación, descubrimiento, aprovechamiento y explotación racionalizada de recursos minerales; supervisión y reglamentación de la prospección, la extracción, la comercialización y otros aspectos de la producción de minerales. </w:t>
      </w:r>
    </w:p>
    <w:p w14:paraId="2C35EF4B"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2C29CED0" w14:textId="77777777" w:rsidR="00166A60" w:rsidRPr="00046BA3" w:rsidRDefault="00333388" w:rsidP="00046BA3">
      <w:pPr>
        <w:numPr>
          <w:ilvl w:val="2"/>
          <w:numId w:val="5"/>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Manufacturas </w:t>
      </w:r>
    </w:p>
    <w:p w14:paraId="5AEFCEBD"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de asuntos y servicios de manufacturas; desarrollo, ampliación o mejoramiento; supervisión y reglamentación del establecimiento y funcionamiento de plantas fabriles; enlace con asociaciones de fabricantes y otras organizaciones interesadas en asuntos y servicios de manufacturas. </w:t>
      </w:r>
    </w:p>
    <w:p w14:paraId="3CDB05F2"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397FF439" w14:textId="77777777" w:rsidR="00166A60" w:rsidRPr="00046BA3" w:rsidRDefault="00333388" w:rsidP="00046BA3">
      <w:pPr>
        <w:numPr>
          <w:ilvl w:val="2"/>
          <w:numId w:val="5"/>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Construcción </w:t>
      </w:r>
    </w:p>
    <w:p w14:paraId="7CC90A57"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promoción, reglamentación y control de la industria de la construcción. Las edificaciones se clasifican en la función que corresponda de acuerdo a su propósito. </w:t>
      </w:r>
    </w:p>
    <w:p w14:paraId="479EB16D"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2E098C53" w14:textId="77777777" w:rsidR="00166A60" w:rsidRPr="00046BA3"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3.5. TRANSPORTE </w:t>
      </w:r>
    </w:p>
    <w:p w14:paraId="3F590AF1"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de asuntos y servicios relacionados con la explotación, la utilización, la construcción y el mantenimiento de sistemas e instalaciones del transporte por carretera, ferroviario, aéreo, agua, oleoductos y gasoductos y otros sistemas. Así como la supervisión y reglamentación. </w:t>
      </w:r>
    </w:p>
    <w:p w14:paraId="5605A1A2"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311694C6" w14:textId="77777777" w:rsidR="00166A60" w:rsidRPr="00046BA3" w:rsidRDefault="00333388" w:rsidP="00046BA3">
      <w:pPr>
        <w:numPr>
          <w:ilvl w:val="2"/>
          <w:numId w:val="8"/>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Transporte por Carretera </w:t>
      </w:r>
    </w:p>
    <w:p w14:paraId="4A56505D"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acciones relacionadas con la construcción, explotación, utilización y mantenimiento de sistemas e instalaciones del transporte por carretera, como carreteras troncales, red de carreteras, carreteras alimentadoras, caminos rurales, brechas forestales, puentes, túneles, parques de estacionamiento, terminales de autobuses, entre otras. Así como la supervisión, reglamentación, producción y difusión de información general, documentación técnica y estadísticas sobre el funcionamiento del sistema de transporte por carretera. </w:t>
      </w:r>
    </w:p>
    <w:p w14:paraId="6C55D0DB"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333A4FEE" w14:textId="77777777" w:rsidR="00166A60" w:rsidRPr="00046BA3" w:rsidRDefault="00333388" w:rsidP="00046BA3">
      <w:pPr>
        <w:numPr>
          <w:ilvl w:val="2"/>
          <w:numId w:val="8"/>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Transporte por Agua y Puertos </w:t>
      </w:r>
    </w:p>
    <w:p w14:paraId="5F19265D"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acciones relacionadas con la construcción, explotación, utilización y mantenimiento de sistemas y servicios de transporte por vías de navegación interior, costeras y por mar, como la operación de la infraestructura en puertos, vigilancia, ayudas a la navegación marítima y mantenimiento de edificios de terminales marítimas. Así como la supervisión, reglamentación, producción y difusión de información general, documentación técnica y estadísticas sobre el funcionamiento del sistema de transporte por agua. </w:t>
      </w:r>
    </w:p>
    <w:p w14:paraId="62E1B3DF"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07BE560B" w14:textId="77777777" w:rsidR="00166A60" w:rsidRPr="00046BA3" w:rsidRDefault="00333388" w:rsidP="00046BA3">
      <w:pPr>
        <w:numPr>
          <w:ilvl w:val="2"/>
          <w:numId w:val="8"/>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Transporte por Ferrocarril </w:t>
      </w:r>
    </w:p>
    <w:p w14:paraId="2BF7AA48"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acciones relacionadas con la construcción, explotación, utilización y mantenimiento de sistemas e instalaciones de transporte ferroviario. Así como el desarrollo de la infraestructura correspondiente; supervisión, reglamentación, producción y difusión de información general, documentación técnica y estadísticas sobre el funcionamiento del sistema de transporte por ferrocarril. </w:t>
      </w:r>
    </w:p>
    <w:p w14:paraId="574C4E2B"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255FA270" w14:textId="77777777" w:rsidR="00166A60" w:rsidRPr="00046BA3" w:rsidRDefault="00333388" w:rsidP="00046BA3">
      <w:pPr>
        <w:numPr>
          <w:ilvl w:val="2"/>
          <w:numId w:val="8"/>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Transporte Aéreo </w:t>
      </w:r>
    </w:p>
    <w:p w14:paraId="60E75BDB"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acciones relacionadas con la explotación, utilización, construcción y mantenimiento de sistemas e instalaciones de transporte aéreo y espacial, como la operación de la infraestructura en aeropuertos, vigilancia y ayudas a la navegación </w:t>
      </w:r>
      <w:r w:rsidRPr="00046BA3">
        <w:rPr>
          <w:rFonts w:asciiTheme="minorHAnsi" w:hAnsiTheme="minorHAnsi" w:cstheme="minorHAnsi"/>
          <w:sz w:val="26"/>
          <w:szCs w:val="26"/>
        </w:rPr>
        <w:lastRenderedPageBreak/>
        <w:t xml:space="preserve">aérea, así como la conservación de pistas, plataformas y edificios de terminales aéreas. También la supervisión, reglamentación, producción y difusión de información general, documentación técnica y estadísticas sobre el funcionamiento de los mismos. </w:t>
      </w:r>
    </w:p>
    <w:p w14:paraId="26BBD11A"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0E51A58B" w14:textId="77777777" w:rsidR="00166A60" w:rsidRPr="00046BA3" w:rsidRDefault="00333388" w:rsidP="00046BA3">
      <w:pPr>
        <w:numPr>
          <w:ilvl w:val="2"/>
          <w:numId w:val="8"/>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Transporte por Oleoductos y Gasoductos y Otros Sistemas de Transporte </w:t>
      </w:r>
    </w:p>
    <w:p w14:paraId="6D4889D4"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acciones relacionadas con la explotación, utilización, construcción, rehabilitación y modernización, mantenimiento, operación, medición y monitoreo de sistemas de transporte por oleoductos y gasoductos y otros sistemas de transporte. Así como la supervisión, reglamentación, producción y difusión de información general, documentación técnica y estadísticas sobre el funcionamiento de dichos sistemas. </w:t>
      </w:r>
    </w:p>
    <w:p w14:paraId="12DC7D09"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2FB56EDA" w14:textId="77777777" w:rsidR="00166A60" w:rsidRPr="00046BA3" w:rsidRDefault="00333388" w:rsidP="00046BA3">
      <w:pPr>
        <w:numPr>
          <w:ilvl w:val="2"/>
          <w:numId w:val="8"/>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Otros Relacionados con Transporte </w:t>
      </w:r>
    </w:p>
    <w:p w14:paraId="5E6A7DF4" w14:textId="77777777"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Incluye la prestación de servicios relacionados con este sector, no considerados en subfunciones anteriores. </w:t>
      </w:r>
    </w:p>
    <w:p w14:paraId="366EF4E6" w14:textId="77777777" w:rsidR="00F44F74" w:rsidRPr="00046BA3" w:rsidRDefault="00F44F74" w:rsidP="00046BA3">
      <w:pPr>
        <w:spacing w:after="0" w:line="240" w:lineRule="auto"/>
        <w:ind w:left="739" w:right="31"/>
        <w:rPr>
          <w:rFonts w:asciiTheme="minorHAnsi" w:hAnsiTheme="minorHAnsi" w:cstheme="minorHAnsi"/>
          <w:sz w:val="26"/>
          <w:szCs w:val="26"/>
        </w:rPr>
      </w:pPr>
    </w:p>
    <w:p w14:paraId="59B5EDAD" w14:textId="77777777" w:rsidR="00166A60" w:rsidRPr="00046BA3" w:rsidRDefault="00333388" w:rsidP="00046BA3">
      <w:pPr>
        <w:numPr>
          <w:ilvl w:val="1"/>
          <w:numId w:val="12"/>
        </w:numPr>
        <w:spacing w:after="0" w:line="240" w:lineRule="auto"/>
        <w:ind w:left="1043" w:right="31" w:hanging="314"/>
        <w:rPr>
          <w:rFonts w:asciiTheme="minorHAnsi" w:hAnsiTheme="minorHAnsi" w:cstheme="minorHAnsi"/>
          <w:sz w:val="26"/>
          <w:szCs w:val="26"/>
        </w:rPr>
      </w:pPr>
      <w:r w:rsidRPr="00046BA3">
        <w:rPr>
          <w:rFonts w:asciiTheme="minorHAnsi" w:hAnsiTheme="minorHAnsi" w:cstheme="minorHAnsi"/>
          <w:sz w:val="26"/>
          <w:szCs w:val="26"/>
        </w:rPr>
        <w:t xml:space="preserve">COMUNICACIONES </w:t>
      </w:r>
    </w:p>
    <w:p w14:paraId="336BE2AF" w14:textId="77777777" w:rsidR="00F44F74"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Comprende los programas, actividades y proyectos relacionados con la administración de asuntos y servicios relacionados con la construcción, la ampliación, el mejoramiento, la explotación y el mantenimiento de sistemas de comunicaciones, telecomunicaciones y postal.</w:t>
      </w:r>
    </w:p>
    <w:p w14:paraId="4CE42F70" w14:textId="77777777" w:rsidR="00F44F74" w:rsidRDefault="00F44F74" w:rsidP="00046BA3">
      <w:pPr>
        <w:spacing w:after="0" w:line="240" w:lineRule="auto"/>
        <w:ind w:left="456" w:right="31" w:firstLine="288"/>
        <w:rPr>
          <w:rFonts w:asciiTheme="minorHAnsi" w:hAnsiTheme="minorHAnsi" w:cstheme="minorHAnsi"/>
          <w:sz w:val="26"/>
          <w:szCs w:val="26"/>
        </w:rPr>
      </w:pPr>
    </w:p>
    <w:p w14:paraId="68FCA9B0" w14:textId="77777777" w:rsidR="00166A60" w:rsidRPr="00046BA3" w:rsidRDefault="00333388" w:rsidP="00046BA3">
      <w:pPr>
        <w:spacing w:after="0" w:line="240" w:lineRule="auto"/>
        <w:ind w:left="456" w:right="31" w:firstLine="288"/>
        <w:rPr>
          <w:rFonts w:asciiTheme="minorHAnsi" w:hAnsiTheme="minorHAnsi" w:cstheme="minorHAnsi"/>
          <w:sz w:val="26"/>
          <w:szCs w:val="26"/>
        </w:rPr>
      </w:pPr>
      <w:r w:rsidRPr="00F44F74">
        <w:rPr>
          <w:rFonts w:asciiTheme="minorHAnsi" w:hAnsiTheme="minorHAnsi" w:cstheme="minorHAnsi"/>
          <w:sz w:val="20"/>
          <w:szCs w:val="20"/>
        </w:rPr>
        <w:t xml:space="preserve"> 3.6.1 </w:t>
      </w:r>
      <w:r w:rsidRPr="00046BA3">
        <w:rPr>
          <w:rFonts w:asciiTheme="minorHAnsi" w:hAnsiTheme="minorHAnsi" w:cstheme="minorHAnsi"/>
          <w:sz w:val="26"/>
          <w:szCs w:val="26"/>
        </w:rPr>
        <w:t xml:space="preserve">Comunicaciones </w:t>
      </w:r>
    </w:p>
    <w:p w14:paraId="4006A226"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 prestación de servicios en materia de comunicaciones, telecomunicaciones y postal, así como el desarrollo de la infraestructura correspondiente. También la reglamentación del funcionamiento de los sistemas de comunicaciones, producción y difusión de información general, documentación técnica y estadísticas sobre asuntos y servicios relacionados con la misma. </w:t>
      </w:r>
    </w:p>
    <w:p w14:paraId="59876425"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3A19BF33" w14:textId="77777777" w:rsidR="00166A60" w:rsidRPr="00046BA3" w:rsidRDefault="00333388" w:rsidP="00046BA3">
      <w:pPr>
        <w:numPr>
          <w:ilvl w:val="1"/>
          <w:numId w:val="12"/>
        </w:numPr>
        <w:spacing w:after="0" w:line="240" w:lineRule="auto"/>
        <w:ind w:left="1043" w:right="31" w:hanging="314"/>
        <w:rPr>
          <w:rFonts w:asciiTheme="minorHAnsi" w:hAnsiTheme="minorHAnsi" w:cstheme="minorHAnsi"/>
          <w:sz w:val="26"/>
          <w:szCs w:val="26"/>
        </w:rPr>
      </w:pPr>
      <w:r w:rsidRPr="00046BA3">
        <w:rPr>
          <w:rFonts w:asciiTheme="minorHAnsi" w:hAnsiTheme="minorHAnsi" w:cstheme="minorHAnsi"/>
          <w:sz w:val="26"/>
          <w:szCs w:val="26"/>
        </w:rPr>
        <w:t xml:space="preserve">TURISMO </w:t>
      </w:r>
    </w:p>
    <w:p w14:paraId="08C8E69D"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fomento y desarrollo de asuntos y servicios de turismo; enlace con las industrias del transporte, los hoteles y restaurantes y otras industrias que se benefician con la presencia de turistas, la explotación de oficinas de turismo en el país y en el exterior; organización de campañas publicitarias, inclusive la producción y difusión de literatura de promoción, entre otras. </w:t>
      </w:r>
    </w:p>
    <w:p w14:paraId="1E43DBC5"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2C52DA07" w14:textId="77777777" w:rsidR="00166A60" w:rsidRPr="00046BA3" w:rsidRDefault="00333388" w:rsidP="00046BA3">
      <w:pPr>
        <w:numPr>
          <w:ilvl w:val="2"/>
          <w:numId w:val="10"/>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Turismo </w:t>
      </w:r>
    </w:p>
    <w:p w14:paraId="018300A2"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acciones de fomento, financiamiento y regulación de la infraestructura turística, así como la regulación de los servicios de turismo y ecoturismo y prestación de servicios turísticos. </w:t>
      </w:r>
    </w:p>
    <w:p w14:paraId="19BC0246"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5CAFEC7B" w14:textId="77777777" w:rsidR="00166A60" w:rsidRPr="00046BA3" w:rsidRDefault="00333388" w:rsidP="00046BA3">
      <w:pPr>
        <w:numPr>
          <w:ilvl w:val="2"/>
          <w:numId w:val="10"/>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Hoteles y Restaurantes </w:t>
      </w:r>
    </w:p>
    <w:p w14:paraId="641000BD"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lastRenderedPageBreak/>
        <w:t xml:space="preserve">Comprende la administración de asuntos y servicios relativos a la construcción, ampliación, mejoramiento, explotación y mantenimiento de hoteles y restaurantes; así como la supervisión y reglamentación. Incluye la producción y difusión de información general, documentación técnica y estadísticas sobre los mismos. </w:t>
      </w:r>
    </w:p>
    <w:p w14:paraId="54F930EB"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76D6948A" w14:textId="77777777" w:rsidR="00166A60" w:rsidRPr="00046BA3"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3.8. CIENCIA, TECNOLOGIA E INNOVACION </w:t>
      </w:r>
    </w:p>
    <w:p w14:paraId="210D64ED"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programas y actividades que realizan los entes públicos, orientadas al desarrollo de las actividades científicas y tecnológicas, así como de innovación e infraestructura científica y tecnológica. </w:t>
      </w:r>
    </w:p>
    <w:p w14:paraId="19E59611"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17BAC5F9" w14:textId="77777777" w:rsidR="00166A60" w:rsidRPr="00046BA3" w:rsidRDefault="00333388" w:rsidP="00046BA3">
      <w:pPr>
        <w:numPr>
          <w:ilvl w:val="2"/>
          <w:numId w:val="11"/>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Investigación Científica </w:t>
      </w:r>
    </w:p>
    <w:p w14:paraId="734992FB"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actividades relacionadas con la investigación científica en la administración pública. Consiste en el trabajo experimental o teórico realizado principalmente con el objeto de generar nuevos conocimientos sobre los fundamentos de fenómenos y hechos observables, así como en la investigación original realizada para la adquisición de nuevos conocimientos, dirigida hacia un fin u objetivo práctico, determinado y específico. Incluye infraestructura científica y tecnológica. </w:t>
      </w:r>
    </w:p>
    <w:p w14:paraId="6898A9DB"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43B92E5E" w14:textId="77777777" w:rsidR="00166A60" w:rsidRPr="00046BA3" w:rsidRDefault="00333388" w:rsidP="00046BA3">
      <w:pPr>
        <w:numPr>
          <w:ilvl w:val="2"/>
          <w:numId w:val="11"/>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Desarrollo Tecnológico </w:t>
      </w:r>
    </w:p>
    <w:p w14:paraId="3234B6FF"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actividades relacionadas con el desarrollo tecnológico en la administración pública, así como la introducción de nuevas tecnologías para los productores. Consiste en el trabajo sistemático llevado a cabo sobre el conocimiento ya existente, adquirido de la investigación o experiencia práctica, dirigido hacia la producción de nuevos materiales, productos o servicios, a la instalación de nuevos procesos, sistemas y servicios y hacia el mejoramiento sustancial de los ya producidos e instalados. Incluye infraestructura científica y tecnológica. </w:t>
      </w:r>
    </w:p>
    <w:p w14:paraId="2B5D2F3A"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30E98EB3" w14:textId="77777777" w:rsidR="00166A60" w:rsidRPr="00046BA3" w:rsidRDefault="00333388" w:rsidP="00046BA3">
      <w:pPr>
        <w:numPr>
          <w:ilvl w:val="2"/>
          <w:numId w:val="11"/>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Servicios Científicos y Tecnológicos </w:t>
      </w:r>
    </w:p>
    <w:p w14:paraId="0B143F93"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todas las actividades que relacionadas con la investigación científica y desarrollo tecnológico contribuyen a la producción, difusión y aplicación del conocimiento científico y tecnológico en la administración pública. Incluye infraestructura científica y tecnológica. </w:t>
      </w:r>
    </w:p>
    <w:p w14:paraId="22D79603"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43A2BFFD" w14:textId="77777777" w:rsidR="00166A60" w:rsidRPr="00046BA3" w:rsidRDefault="00333388" w:rsidP="00046BA3">
      <w:pPr>
        <w:numPr>
          <w:ilvl w:val="2"/>
          <w:numId w:val="11"/>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Innovación </w:t>
      </w:r>
    </w:p>
    <w:p w14:paraId="55AC3103"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las actividades relacionadas con la implementación de un producto (bien o servicio) o proceso nuevo o significativamente mejorado; un nuevo método de comercialización; o un nuevo método organizacional en prácticas de negocios, la organización del área de trabajo o de relaciones públicas en la administración pública. Incluye infraestructura científica y tecnológica. </w:t>
      </w:r>
    </w:p>
    <w:p w14:paraId="49E133B4"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5F8964A5" w14:textId="77777777" w:rsidR="00166A60" w:rsidRPr="00046BA3"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3.9. OTRAS INDUSTRIAS Y OTROS ASUNTOS ECONOMICOS </w:t>
      </w:r>
    </w:p>
    <w:p w14:paraId="34E6E921"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lastRenderedPageBreak/>
        <w:t xml:space="preserve">Comprende el comercio, distribución, almacenamiento y depósito y otras industrias no incluidas en funciones anteriores. Incluye las actividades y prestación de servicios relacionadas con asuntos económicos no consideradas en las funciones anteriores. </w:t>
      </w:r>
    </w:p>
    <w:p w14:paraId="198A7301"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6F6AA2EF" w14:textId="77777777" w:rsidR="00166A60" w:rsidRPr="00046BA3" w:rsidRDefault="00333388" w:rsidP="00046BA3">
      <w:pPr>
        <w:numPr>
          <w:ilvl w:val="2"/>
          <w:numId w:val="7"/>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Comercio, Distribución, Almacenamiento y Depósito </w:t>
      </w:r>
    </w:p>
    <w:p w14:paraId="68F9A627"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la administración de asuntos y servicios relacionados con el comercio, distribución y la industria de almacenamiento y depósito; así como la supervisión y reglamentación del comercio al por mayor y al por menor (concesión de licencias, prácticas de venta, rotulación de alimentos envasados y otras mercaderías destinadas al consumo doméstico, inspección de balanzas y otras máquinas de pesar, etcétera) y de la industria de almacenamiento y depósito(inclusive concesión de licencias y reglamentación de almacenes aduaneros públicos etcétera); producción y difusión de información a los comerciantes y al público sobre precios, sobre la disponibilidad de mercaderías y sobre otros aspectos del comercio de distribución y de la industria de almacenamiento y depósito; recopilación y publicación de estadísticas sobre el comercio de distribución y la industria de almacenamiento y depósito. </w:t>
      </w:r>
    </w:p>
    <w:p w14:paraId="4C6825C5" w14:textId="77777777" w:rsidR="00F44F74" w:rsidRPr="00046BA3" w:rsidRDefault="00F44F74" w:rsidP="00046BA3">
      <w:pPr>
        <w:spacing w:after="0" w:line="240" w:lineRule="auto"/>
        <w:ind w:left="456" w:right="31" w:firstLine="288"/>
        <w:rPr>
          <w:rFonts w:asciiTheme="minorHAnsi" w:hAnsiTheme="minorHAnsi" w:cstheme="minorHAnsi"/>
          <w:sz w:val="26"/>
          <w:szCs w:val="26"/>
        </w:rPr>
      </w:pPr>
    </w:p>
    <w:p w14:paraId="527DDD38" w14:textId="77777777" w:rsidR="00166A60" w:rsidRPr="00046BA3" w:rsidRDefault="00333388" w:rsidP="00046BA3">
      <w:pPr>
        <w:numPr>
          <w:ilvl w:val="2"/>
          <w:numId w:val="7"/>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Otras Industrias </w:t>
      </w:r>
    </w:p>
    <w:p w14:paraId="419C8157" w14:textId="77777777"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Comprende las actividades y prestación de servicios relacionadas con otras industrias no consideradas en las funciones anteriores. </w:t>
      </w:r>
    </w:p>
    <w:p w14:paraId="2C1AB1D6" w14:textId="77777777" w:rsidR="00F44F74" w:rsidRPr="00046BA3" w:rsidRDefault="00F44F74" w:rsidP="00046BA3">
      <w:pPr>
        <w:spacing w:after="0" w:line="240" w:lineRule="auto"/>
        <w:ind w:left="739" w:right="31"/>
        <w:rPr>
          <w:rFonts w:asciiTheme="minorHAnsi" w:hAnsiTheme="minorHAnsi" w:cstheme="minorHAnsi"/>
          <w:sz w:val="26"/>
          <w:szCs w:val="26"/>
        </w:rPr>
      </w:pPr>
    </w:p>
    <w:p w14:paraId="1725204F" w14:textId="77777777" w:rsidR="00166A60" w:rsidRPr="00046BA3" w:rsidRDefault="00333388" w:rsidP="00046BA3">
      <w:pPr>
        <w:numPr>
          <w:ilvl w:val="2"/>
          <w:numId w:val="7"/>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Otros Asuntos Económicos </w:t>
      </w:r>
    </w:p>
    <w:p w14:paraId="065527B5" w14:textId="77777777" w:rsidR="00166A60" w:rsidRPr="00046BA3"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Comprende las actividades y prestación de servicios relacionadas con asuntos económicos no consideradas en las funciones anteriores. </w:t>
      </w:r>
    </w:p>
    <w:p w14:paraId="0BE0F64A" w14:textId="77777777"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14:paraId="50553CD0" w14:textId="77777777" w:rsidR="00166A60" w:rsidRPr="00046BA3" w:rsidRDefault="00333388" w:rsidP="00046BA3">
      <w:pPr>
        <w:numPr>
          <w:ilvl w:val="0"/>
          <w:numId w:val="3"/>
        </w:numPr>
        <w:spacing w:after="0" w:line="240" w:lineRule="auto"/>
        <w:ind w:right="0" w:hanging="180"/>
        <w:jc w:val="left"/>
        <w:rPr>
          <w:rFonts w:asciiTheme="minorHAnsi" w:hAnsiTheme="minorHAnsi" w:cstheme="minorHAnsi"/>
          <w:sz w:val="26"/>
          <w:szCs w:val="26"/>
        </w:rPr>
      </w:pPr>
      <w:r w:rsidRPr="00046BA3">
        <w:rPr>
          <w:rFonts w:asciiTheme="minorHAnsi" w:hAnsiTheme="minorHAnsi" w:cstheme="minorHAnsi"/>
          <w:b/>
          <w:sz w:val="26"/>
          <w:szCs w:val="26"/>
        </w:rPr>
        <w:t xml:space="preserve">OTRAS NO CLASIFICADAS EN FUNCIONES ANTERIORES </w:t>
      </w:r>
    </w:p>
    <w:p w14:paraId="710ADFC9"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pagos de compromisos inherentes a la contratación de Deuda; las transferencias, participaciones y aportaciones entre diferentes niveles y órdenes de gobierno que no se pueden registrar en clasificaciones anteriores, así como aquellas actividades no susceptibles de etiquetar en las funciones existentes. </w:t>
      </w:r>
    </w:p>
    <w:p w14:paraId="49381542" w14:textId="77777777" w:rsidR="00AA40B9" w:rsidRPr="00046BA3" w:rsidRDefault="00AA40B9" w:rsidP="00046BA3">
      <w:pPr>
        <w:spacing w:after="0" w:line="240" w:lineRule="auto"/>
        <w:ind w:left="456" w:right="31" w:firstLine="288"/>
        <w:rPr>
          <w:rFonts w:asciiTheme="minorHAnsi" w:hAnsiTheme="minorHAnsi" w:cstheme="minorHAnsi"/>
          <w:sz w:val="26"/>
          <w:szCs w:val="26"/>
        </w:rPr>
      </w:pPr>
    </w:p>
    <w:p w14:paraId="07946CE8" w14:textId="77777777" w:rsidR="00166A60" w:rsidRPr="00046BA3" w:rsidRDefault="00333388" w:rsidP="00046BA3">
      <w:pPr>
        <w:numPr>
          <w:ilvl w:val="1"/>
          <w:numId w:val="3"/>
        </w:numPr>
        <w:spacing w:after="0" w:line="240" w:lineRule="auto"/>
        <w:ind w:right="31" w:hanging="420"/>
        <w:rPr>
          <w:rFonts w:asciiTheme="minorHAnsi" w:hAnsiTheme="minorHAnsi" w:cstheme="minorHAnsi"/>
          <w:sz w:val="26"/>
          <w:szCs w:val="26"/>
        </w:rPr>
      </w:pPr>
      <w:r w:rsidRPr="00046BA3">
        <w:rPr>
          <w:rFonts w:asciiTheme="minorHAnsi" w:hAnsiTheme="minorHAnsi" w:cstheme="minorHAnsi"/>
          <w:sz w:val="26"/>
          <w:szCs w:val="26"/>
        </w:rPr>
        <w:t xml:space="preserve">TRANSACCIONES DE LA DEUDA PUBLICA / COSTO FINANCIERO DE LA DEUDA </w:t>
      </w:r>
    </w:p>
    <w:p w14:paraId="6422B148"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los pagos de compromisos </w:t>
      </w:r>
      <w:r w:rsidR="00493C41" w:rsidRPr="00046BA3">
        <w:rPr>
          <w:rFonts w:asciiTheme="minorHAnsi" w:hAnsiTheme="minorHAnsi" w:cstheme="minorHAnsi"/>
          <w:sz w:val="26"/>
          <w:szCs w:val="26"/>
        </w:rPr>
        <w:t>que,</w:t>
      </w:r>
      <w:r w:rsidRPr="00046BA3">
        <w:rPr>
          <w:rFonts w:asciiTheme="minorHAnsi" w:hAnsiTheme="minorHAnsi" w:cstheme="minorHAnsi"/>
          <w:sz w:val="26"/>
          <w:szCs w:val="26"/>
        </w:rPr>
        <w:t xml:space="preserve"> por concepto de intereses, comisiones, amortización y otras erogaciones derivadas de la contratación de deuda pública. Se refiere al pago de la deuda pública contratada y documentada, tanto con instituciones internas como externas. Así como pago de intereses y gastos por concepto de suscripción y emisión de empréstitos gubernamentales. </w:t>
      </w:r>
    </w:p>
    <w:p w14:paraId="21F80F6B" w14:textId="77777777" w:rsidR="00AA40B9" w:rsidRPr="00046BA3" w:rsidRDefault="00AA40B9" w:rsidP="00046BA3">
      <w:pPr>
        <w:spacing w:after="0" w:line="240" w:lineRule="auto"/>
        <w:ind w:left="456" w:right="31" w:firstLine="288"/>
        <w:rPr>
          <w:rFonts w:asciiTheme="minorHAnsi" w:hAnsiTheme="minorHAnsi" w:cstheme="minorHAnsi"/>
          <w:sz w:val="26"/>
          <w:szCs w:val="26"/>
        </w:rPr>
      </w:pPr>
    </w:p>
    <w:p w14:paraId="447443CD"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Deuda Pública Interna </w:t>
      </w:r>
    </w:p>
    <w:p w14:paraId="3B59F7B3"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Incluye el pago de compromisos por concepto de intereses, comisiones y otras erogaciones derivadas de la contratación de deuda pública interna. </w:t>
      </w:r>
    </w:p>
    <w:p w14:paraId="05805AE8" w14:textId="77777777" w:rsidR="00AA40B9" w:rsidRPr="00046BA3" w:rsidRDefault="00AA40B9" w:rsidP="00046BA3">
      <w:pPr>
        <w:spacing w:after="0" w:line="240" w:lineRule="auto"/>
        <w:ind w:left="456" w:right="31" w:firstLine="288"/>
        <w:rPr>
          <w:rFonts w:asciiTheme="minorHAnsi" w:hAnsiTheme="minorHAnsi" w:cstheme="minorHAnsi"/>
          <w:sz w:val="26"/>
          <w:szCs w:val="26"/>
        </w:rPr>
      </w:pPr>
    </w:p>
    <w:p w14:paraId="282C37B2"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Deuda Pública Externa </w:t>
      </w:r>
    </w:p>
    <w:p w14:paraId="43617118" w14:textId="77777777"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Incluye el pago de compromisos por concepto de intereses, comisiones y gastos de deuda pública emitida y contratada en el exterior. </w:t>
      </w:r>
    </w:p>
    <w:p w14:paraId="0C3C7FDC" w14:textId="77777777" w:rsidR="00AA40B9" w:rsidRPr="00046BA3" w:rsidRDefault="00AA40B9" w:rsidP="00046BA3">
      <w:pPr>
        <w:spacing w:after="0" w:line="240" w:lineRule="auto"/>
        <w:ind w:left="739" w:right="31"/>
        <w:rPr>
          <w:rFonts w:asciiTheme="minorHAnsi" w:hAnsiTheme="minorHAnsi" w:cstheme="minorHAnsi"/>
          <w:sz w:val="26"/>
          <w:szCs w:val="26"/>
        </w:rPr>
      </w:pPr>
    </w:p>
    <w:p w14:paraId="0801E21C" w14:textId="77777777" w:rsidR="00166A60" w:rsidRPr="00046BA3" w:rsidRDefault="00333388" w:rsidP="00046BA3">
      <w:pPr>
        <w:numPr>
          <w:ilvl w:val="1"/>
          <w:numId w:val="3"/>
        </w:numPr>
        <w:spacing w:after="0" w:line="240" w:lineRule="auto"/>
        <w:ind w:right="31" w:hanging="420"/>
        <w:rPr>
          <w:rFonts w:asciiTheme="minorHAnsi" w:hAnsiTheme="minorHAnsi" w:cstheme="minorHAnsi"/>
          <w:sz w:val="26"/>
          <w:szCs w:val="26"/>
        </w:rPr>
      </w:pPr>
      <w:r w:rsidRPr="00046BA3">
        <w:rPr>
          <w:rFonts w:asciiTheme="minorHAnsi" w:hAnsiTheme="minorHAnsi" w:cstheme="minorHAnsi"/>
          <w:b/>
          <w:sz w:val="26"/>
          <w:szCs w:val="26"/>
        </w:rPr>
        <w:t xml:space="preserve">TRANSFERENCIAS, PARTICIPACIONES Y APORTACIONES ENTRE DIFERENTES NIVELES Y ORDENES DE GOBIERNO </w:t>
      </w:r>
    </w:p>
    <w:p w14:paraId="4B4BEEB7"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Transferencias, participaciones y aportaciones entre diferentes niveles y órdenes de gobierno que son de carácter general y no están asignadas a una función determinada. </w:t>
      </w:r>
    </w:p>
    <w:p w14:paraId="3B11B234" w14:textId="77777777" w:rsidR="00AA40B9" w:rsidRPr="00046BA3" w:rsidRDefault="00AA40B9" w:rsidP="00046BA3">
      <w:pPr>
        <w:spacing w:after="0" w:line="240" w:lineRule="auto"/>
        <w:ind w:left="456" w:right="31" w:firstLine="288"/>
        <w:rPr>
          <w:rFonts w:asciiTheme="minorHAnsi" w:hAnsiTheme="minorHAnsi" w:cstheme="minorHAnsi"/>
          <w:sz w:val="26"/>
          <w:szCs w:val="26"/>
        </w:rPr>
      </w:pPr>
    </w:p>
    <w:p w14:paraId="30EE58EC"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Transferencias entre Diferentes Niveles y Órdenes de Gobierno </w:t>
      </w:r>
    </w:p>
    <w:p w14:paraId="42D61C04" w14:textId="77777777" w:rsidR="00166A60" w:rsidRPr="00046BA3"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Comprende el registro de las transferencias que le corresponden a los entes públicos. </w:t>
      </w:r>
    </w:p>
    <w:p w14:paraId="2AFDADD4" w14:textId="77777777"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14:paraId="610278D4"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Participaciones entre Diferentes Niveles y Órdenes de Gobierno </w:t>
      </w:r>
    </w:p>
    <w:p w14:paraId="36E23C8D"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el registro de los recursos que corresponden a los estados y municipios de conformidad a la Ley de Coordinación Fiscal, así como las que correspondan a sistemas estatales de coordinación fiscal determinados por las leyes correspondientes. </w:t>
      </w:r>
    </w:p>
    <w:p w14:paraId="2039B767" w14:textId="77777777" w:rsidR="00AA40B9" w:rsidRPr="00046BA3" w:rsidRDefault="00AA40B9" w:rsidP="00046BA3">
      <w:pPr>
        <w:spacing w:after="0" w:line="240" w:lineRule="auto"/>
        <w:ind w:left="456" w:right="31" w:firstLine="288"/>
        <w:rPr>
          <w:rFonts w:asciiTheme="minorHAnsi" w:hAnsiTheme="minorHAnsi" w:cstheme="minorHAnsi"/>
          <w:sz w:val="26"/>
          <w:szCs w:val="26"/>
        </w:rPr>
      </w:pPr>
    </w:p>
    <w:p w14:paraId="613DBD83"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Aportaciones entre Diferentes Niveles y Órdenes de Gobierno </w:t>
      </w:r>
    </w:p>
    <w:p w14:paraId="189C354A"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el registro de los recursos que corresponden a las entidades federativas y municipios que se derivan del Sistema Nacional de Coordinación Fiscal, de conformidad a lo establecido por el capítulo V de la Ley de Coordinación Fiscal y que no resultan asociables a otras funciones específicas. </w:t>
      </w:r>
    </w:p>
    <w:p w14:paraId="3BB52489" w14:textId="77777777" w:rsidR="00AA40B9" w:rsidRPr="00046BA3" w:rsidRDefault="00AA40B9" w:rsidP="00046BA3">
      <w:pPr>
        <w:spacing w:after="0" w:line="240" w:lineRule="auto"/>
        <w:ind w:left="456" w:right="31" w:firstLine="288"/>
        <w:rPr>
          <w:rFonts w:asciiTheme="minorHAnsi" w:hAnsiTheme="minorHAnsi" w:cstheme="minorHAnsi"/>
          <w:sz w:val="26"/>
          <w:szCs w:val="26"/>
        </w:rPr>
      </w:pPr>
    </w:p>
    <w:p w14:paraId="2F476EA4" w14:textId="77777777" w:rsidR="00166A60" w:rsidRPr="00046BA3" w:rsidRDefault="00333388" w:rsidP="00046BA3">
      <w:pPr>
        <w:numPr>
          <w:ilvl w:val="1"/>
          <w:numId w:val="3"/>
        </w:numPr>
        <w:spacing w:after="0" w:line="240" w:lineRule="auto"/>
        <w:ind w:right="31" w:hanging="420"/>
        <w:rPr>
          <w:rFonts w:asciiTheme="minorHAnsi" w:hAnsiTheme="minorHAnsi" w:cstheme="minorHAnsi"/>
          <w:sz w:val="26"/>
          <w:szCs w:val="26"/>
        </w:rPr>
      </w:pPr>
      <w:r w:rsidRPr="00046BA3">
        <w:rPr>
          <w:rFonts w:asciiTheme="minorHAnsi" w:hAnsiTheme="minorHAnsi" w:cstheme="minorHAnsi"/>
          <w:sz w:val="26"/>
          <w:szCs w:val="26"/>
        </w:rPr>
        <w:t xml:space="preserve">SANEAMIENTO DEL SISTEMA FINANCIERO </w:t>
      </w:r>
    </w:p>
    <w:p w14:paraId="626C5F5F" w14:textId="77777777" w:rsidR="00AA40B9"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Comprende el apoyo financiero a las operaciones y programas para atender la problemática de pago de los deudores del Sistema Bancario Nacional e impulsar el saneamiento financiero.</w:t>
      </w:r>
    </w:p>
    <w:p w14:paraId="72939886" w14:textId="77777777" w:rsidR="00166A60" w:rsidRPr="00046BA3"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 </w:t>
      </w:r>
    </w:p>
    <w:p w14:paraId="234F44CB"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Saneamiento del Sistema Financiero </w:t>
      </w:r>
    </w:p>
    <w:p w14:paraId="330ED9D1" w14:textId="77777777" w:rsidR="00166A60" w:rsidRDefault="00333388" w:rsidP="00046BA3">
      <w:pPr>
        <w:spacing w:after="0" w:line="240" w:lineRule="auto"/>
        <w:ind w:left="456" w:right="31" w:firstLine="288"/>
        <w:rPr>
          <w:rFonts w:asciiTheme="minorHAnsi" w:hAnsiTheme="minorHAnsi" w:cstheme="minorHAnsi"/>
          <w:sz w:val="26"/>
          <w:szCs w:val="26"/>
        </w:rPr>
      </w:pPr>
      <w:r w:rsidRPr="00046BA3">
        <w:rPr>
          <w:rFonts w:asciiTheme="minorHAnsi" w:hAnsiTheme="minorHAnsi" w:cstheme="minorHAnsi"/>
          <w:sz w:val="26"/>
          <w:szCs w:val="26"/>
        </w:rPr>
        <w:t xml:space="preserve">Comprende el apoyo financiero a las operaciones y programas instrumentados por el Gobierno para atender la problemática de pago de los deudores del Sistema Bancario Nacional e impulsar el saneamiento financiero. </w:t>
      </w:r>
    </w:p>
    <w:p w14:paraId="5BC6F7FF" w14:textId="77777777" w:rsidR="00AA40B9" w:rsidRPr="00046BA3" w:rsidRDefault="00AA40B9" w:rsidP="00046BA3">
      <w:pPr>
        <w:spacing w:after="0" w:line="240" w:lineRule="auto"/>
        <w:ind w:left="456" w:right="31" w:firstLine="288"/>
        <w:rPr>
          <w:rFonts w:asciiTheme="minorHAnsi" w:hAnsiTheme="minorHAnsi" w:cstheme="minorHAnsi"/>
          <w:sz w:val="26"/>
          <w:szCs w:val="26"/>
        </w:rPr>
      </w:pPr>
    </w:p>
    <w:p w14:paraId="7B24E001"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Apoyo IPAB </w:t>
      </w:r>
    </w:p>
    <w:p w14:paraId="50B2758E" w14:textId="77777777"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Apoyo a los programas dirigidos a ahorradores y deudores de la banca por conducto del instituto para la protección del ahorro bancario. </w:t>
      </w:r>
    </w:p>
    <w:p w14:paraId="6954B7B4" w14:textId="77777777" w:rsidR="00AA40B9" w:rsidRPr="00046BA3" w:rsidRDefault="00AA40B9" w:rsidP="00046BA3">
      <w:pPr>
        <w:spacing w:after="0" w:line="240" w:lineRule="auto"/>
        <w:ind w:left="739" w:right="31"/>
        <w:rPr>
          <w:rFonts w:asciiTheme="minorHAnsi" w:hAnsiTheme="minorHAnsi" w:cstheme="minorHAnsi"/>
          <w:sz w:val="26"/>
          <w:szCs w:val="26"/>
        </w:rPr>
      </w:pPr>
    </w:p>
    <w:p w14:paraId="72185C8A"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Banca de Desarrollo </w:t>
      </w:r>
    </w:p>
    <w:p w14:paraId="2BA30668" w14:textId="77777777"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Apoyo a los programas a favor de los deudores por conducto de la banca en desarrollo. </w:t>
      </w:r>
    </w:p>
    <w:p w14:paraId="28398964" w14:textId="77777777" w:rsidR="00AA40B9" w:rsidRPr="00046BA3" w:rsidRDefault="00AA40B9" w:rsidP="00046BA3">
      <w:pPr>
        <w:spacing w:after="0" w:line="240" w:lineRule="auto"/>
        <w:ind w:left="739" w:right="31"/>
        <w:rPr>
          <w:rFonts w:asciiTheme="minorHAnsi" w:hAnsiTheme="minorHAnsi" w:cstheme="minorHAnsi"/>
          <w:sz w:val="26"/>
          <w:szCs w:val="26"/>
        </w:rPr>
      </w:pPr>
    </w:p>
    <w:p w14:paraId="4258915A" w14:textId="77777777" w:rsidR="00AA40B9" w:rsidRPr="00AA40B9" w:rsidRDefault="00333388" w:rsidP="00AA40B9">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Apoyo a los programas de reestructura en unidades de inversión (UDIS) </w:t>
      </w:r>
    </w:p>
    <w:p w14:paraId="5ACD033C" w14:textId="77777777"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Apoyo a los programas a favor de reestructura en unidades de inversión (UDIS). </w:t>
      </w:r>
    </w:p>
    <w:p w14:paraId="0601F0F6" w14:textId="77777777" w:rsidR="00AA40B9" w:rsidRPr="00046BA3" w:rsidRDefault="00AA40B9" w:rsidP="00046BA3">
      <w:pPr>
        <w:spacing w:after="0" w:line="240" w:lineRule="auto"/>
        <w:ind w:left="739" w:right="31"/>
        <w:rPr>
          <w:rFonts w:asciiTheme="minorHAnsi" w:hAnsiTheme="minorHAnsi" w:cstheme="minorHAnsi"/>
          <w:sz w:val="26"/>
          <w:szCs w:val="26"/>
        </w:rPr>
      </w:pPr>
    </w:p>
    <w:p w14:paraId="1385D0E1" w14:textId="77777777" w:rsidR="00166A60" w:rsidRPr="00046BA3" w:rsidRDefault="00333388" w:rsidP="00046BA3">
      <w:pPr>
        <w:numPr>
          <w:ilvl w:val="1"/>
          <w:numId w:val="3"/>
        </w:numPr>
        <w:spacing w:after="0" w:line="240" w:lineRule="auto"/>
        <w:ind w:right="31" w:hanging="420"/>
        <w:rPr>
          <w:rFonts w:asciiTheme="minorHAnsi" w:hAnsiTheme="minorHAnsi" w:cstheme="minorHAnsi"/>
          <w:sz w:val="26"/>
          <w:szCs w:val="26"/>
        </w:rPr>
      </w:pPr>
      <w:r w:rsidRPr="00046BA3">
        <w:rPr>
          <w:rFonts w:asciiTheme="minorHAnsi" w:hAnsiTheme="minorHAnsi" w:cstheme="minorHAnsi"/>
          <w:sz w:val="26"/>
          <w:szCs w:val="26"/>
        </w:rPr>
        <w:t xml:space="preserve">ADEUDOS DE EJERCICIOS FISCALES ANTERIORES </w:t>
      </w:r>
    </w:p>
    <w:p w14:paraId="0FAB1478" w14:textId="77777777" w:rsidR="00166A60"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Comprende los pagos que realiza el Gobierno derivados del gasto devengado no pagado de ejercicios fiscales anteriores. </w:t>
      </w:r>
    </w:p>
    <w:p w14:paraId="313CF312" w14:textId="77777777" w:rsidR="00AA40B9" w:rsidRPr="00046BA3" w:rsidRDefault="00AA40B9" w:rsidP="00046BA3">
      <w:pPr>
        <w:spacing w:after="0" w:line="240" w:lineRule="auto"/>
        <w:ind w:left="739" w:right="31"/>
        <w:rPr>
          <w:rFonts w:asciiTheme="minorHAnsi" w:hAnsiTheme="minorHAnsi" w:cstheme="minorHAnsi"/>
          <w:sz w:val="26"/>
          <w:szCs w:val="26"/>
        </w:rPr>
      </w:pPr>
    </w:p>
    <w:p w14:paraId="0A45CB37" w14:textId="77777777" w:rsidR="00166A60" w:rsidRPr="00046BA3" w:rsidRDefault="00333388" w:rsidP="00046BA3">
      <w:pPr>
        <w:numPr>
          <w:ilvl w:val="2"/>
          <w:numId w:val="3"/>
        </w:numPr>
        <w:spacing w:after="0" w:line="240" w:lineRule="auto"/>
        <w:ind w:right="31" w:hanging="403"/>
        <w:rPr>
          <w:rFonts w:asciiTheme="minorHAnsi" w:hAnsiTheme="minorHAnsi" w:cstheme="minorHAnsi"/>
          <w:sz w:val="26"/>
          <w:szCs w:val="26"/>
        </w:rPr>
      </w:pPr>
      <w:r w:rsidRPr="00046BA3">
        <w:rPr>
          <w:rFonts w:asciiTheme="minorHAnsi" w:hAnsiTheme="minorHAnsi" w:cstheme="minorHAnsi"/>
          <w:sz w:val="26"/>
          <w:szCs w:val="26"/>
        </w:rPr>
        <w:t xml:space="preserve">Adeudos de Ejercicios Fiscales Anteriores </w:t>
      </w:r>
    </w:p>
    <w:p w14:paraId="3291B002" w14:textId="77777777" w:rsidR="00166A60" w:rsidRPr="00046BA3" w:rsidRDefault="00333388" w:rsidP="00046BA3">
      <w:pPr>
        <w:spacing w:after="0" w:line="240" w:lineRule="auto"/>
        <w:ind w:left="739" w:right="31"/>
        <w:rPr>
          <w:rFonts w:asciiTheme="minorHAnsi" w:hAnsiTheme="minorHAnsi" w:cstheme="minorHAnsi"/>
          <w:sz w:val="26"/>
          <w:szCs w:val="26"/>
        </w:rPr>
      </w:pPr>
      <w:r w:rsidRPr="00046BA3">
        <w:rPr>
          <w:rFonts w:asciiTheme="minorHAnsi" w:hAnsiTheme="minorHAnsi" w:cstheme="minorHAnsi"/>
          <w:sz w:val="26"/>
          <w:szCs w:val="26"/>
        </w:rPr>
        <w:t xml:space="preserve">Comprende los pagos que realiza el Gobierno derivados del gasto devengado no pagado de ejercicios fiscales anteriores. </w:t>
      </w:r>
    </w:p>
    <w:p w14:paraId="1A1A0AF4" w14:textId="77777777"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14:paraId="7422FE64" w14:textId="77777777" w:rsidR="00166A60" w:rsidRPr="00046BA3" w:rsidRDefault="00333388" w:rsidP="00046BA3">
      <w:pPr>
        <w:spacing w:after="0" w:line="240" w:lineRule="auto"/>
        <w:ind w:left="744"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 </w:t>
      </w:r>
    </w:p>
    <w:p w14:paraId="7D8634AA" w14:textId="77777777" w:rsidR="00166A60" w:rsidRPr="00046BA3" w:rsidRDefault="00333388" w:rsidP="00046BA3">
      <w:pPr>
        <w:spacing w:after="0" w:line="240" w:lineRule="auto"/>
        <w:ind w:left="1174" w:right="0"/>
        <w:jc w:val="left"/>
        <w:rPr>
          <w:rFonts w:asciiTheme="minorHAnsi" w:hAnsiTheme="minorHAnsi" w:cstheme="minorHAnsi"/>
          <w:sz w:val="26"/>
          <w:szCs w:val="26"/>
        </w:rPr>
      </w:pPr>
      <w:r w:rsidRPr="0003658F">
        <w:rPr>
          <w:rFonts w:asciiTheme="minorHAnsi" w:hAnsiTheme="minorHAnsi" w:cstheme="minorHAnsi"/>
          <w:b/>
          <w:sz w:val="26"/>
          <w:szCs w:val="26"/>
        </w:rPr>
        <w:t>Consejos consultivos:</w:t>
      </w:r>
      <w:r w:rsidRPr="0003658F">
        <w:rPr>
          <w:rFonts w:asciiTheme="minorHAnsi" w:hAnsiTheme="minorHAnsi" w:cstheme="minorHAnsi"/>
          <w:sz w:val="26"/>
          <w:szCs w:val="26"/>
        </w:rPr>
        <w:t xml:space="preserve"> Deberá seleccionar entre el </w:t>
      </w:r>
      <w:proofErr w:type="spellStart"/>
      <w:r w:rsidRPr="0003658F">
        <w:rPr>
          <w:rFonts w:asciiTheme="minorHAnsi" w:hAnsiTheme="minorHAnsi" w:cstheme="minorHAnsi"/>
          <w:sz w:val="26"/>
          <w:szCs w:val="26"/>
        </w:rPr>
        <w:t>catalogo</w:t>
      </w:r>
      <w:proofErr w:type="spellEnd"/>
      <w:r w:rsidRPr="0003658F">
        <w:rPr>
          <w:rFonts w:asciiTheme="minorHAnsi" w:hAnsiTheme="minorHAnsi" w:cstheme="minorHAnsi"/>
          <w:sz w:val="26"/>
          <w:szCs w:val="26"/>
        </w:rPr>
        <w:t xml:space="preserve"> la opción </w:t>
      </w:r>
      <w:r w:rsidR="00493C41" w:rsidRPr="0003658F">
        <w:rPr>
          <w:rFonts w:asciiTheme="minorHAnsi" w:hAnsiTheme="minorHAnsi" w:cstheme="minorHAnsi"/>
          <w:sz w:val="26"/>
          <w:szCs w:val="26"/>
        </w:rPr>
        <w:t>acorde al</w:t>
      </w:r>
      <w:r w:rsidRPr="0003658F">
        <w:rPr>
          <w:rFonts w:asciiTheme="minorHAnsi" w:hAnsiTheme="minorHAnsi" w:cstheme="minorHAnsi"/>
          <w:sz w:val="26"/>
          <w:szCs w:val="26"/>
        </w:rPr>
        <w:t xml:space="preserve"> Consejo que atiende el tema de relación principal con su proyecto.</w:t>
      </w:r>
      <w:r w:rsidRPr="00046BA3">
        <w:rPr>
          <w:rFonts w:asciiTheme="minorHAnsi" w:hAnsiTheme="minorHAnsi" w:cstheme="minorHAnsi"/>
          <w:sz w:val="26"/>
          <w:szCs w:val="26"/>
        </w:rPr>
        <w:t xml:space="preserve"> </w:t>
      </w:r>
    </w:p>
    <w:p w14:paraId="209F6528" w14:textId="77777777" w:rsidR="00166A60" w:rsidRPr="00046BA3" w:rsidRDefault="0003658F" w:rsidP="00046BA3">
      <w:pPr>
        <w:spacing w:after="0" w:line="240" w:lineRule="auto"/>
        <w:ind w:left="0" w:right="0" w:firstLine="0"/>
        <w:jc w:val="right"/>
        <w:rPr>
          <w:rFonts w:asciiTheme="minorHAnsi" w:hAnsiTheme="minorHAnsi" w:cstheme="minorHAnsi"/>
          <w:sz w:val="26"/>
          <w:szCs w:val="26"/>
        </w:rPr>
      </w:pPr>
      <w:r>
        <w:rPr>
          <w:rFonts w:asciiTheme="minorHAnsi" w:hAnsiTheme="minorHAnsi" w:cstheme="minorHAnsi"/>
          <w:noProof/>
          <w:color w:val="0000FF"/>
          <w:sz w:val="26"/>
          <w:szCs w:val="26"/>
          <w:lang w:val="en-US" w:eastAsia="en-US"/>
        </w:rPr>
        <w:drawing>
          <wp:anchor distT="0" distB="0" distL="114300" distR="114300" simplePos="0" relativeHeight="251667456" behindDoc="0" locked="0" layoutInCell="1" allowOverlap="1" wp14:anchorId="4151A530" wp14:editId="743AFD79">
            <wp:simplePos x="0" y="0"/>
            <wp:positionH relativeFrom="column">
              <wp:posOffset>980440</wp:posOffset>
            </wp:positionH>
            <wp:positionV relativeFrom="paragraph">
              <wp:posOffset>202565</wp:posOffset>
            </wp:positionV>
            <wp:extent cx="4946650" cy="3569970"/>
            <wp:effectExtent l="19050" t="0" r="6350" b="0"/>
            <wp:wrapThrough wrapText="bothSides">
              <wp:wrapPolygon edited="0">
                <wp:start x="-83" y="0"/>
                <wp:lineTo x="-83" y="21439"/>
                <wp:lineTo x="21628" y="21439"/>
                <wp:lineTo x="21628" y="0"/>
                <wp:lineTo x="-83" y="0"/>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4946650" cy="3569970"/>
                    </a:xfrm>
                    <a:prstGeom prst="rect">
                      <a:avLst/>
                    </a:prstGeom>
                    <a:noFill/>
                    <a:ln w="9525">
                      <a:noFill/>
                      <a:miter lim="800000"/>
                      <a:headEnd/>
                      <a:tailEnd/>
                    </a:ln>
                  </pic:spPr>
                </pic:pic>
              </a:graphicData>
            </a:graphic>
          </wp:anchor>
        </w:drawing>
      </w:r>
      <w:r w:rsidR="00333388" w:rsidRPr="00046BA3">
        <w:rPr>
          <w:rFonts w:asciiTheme="minorHAnsi" w:hAnsiTheme="minorHAnsi" w:cstheme="minorHAnsi"/>
          <w:color w:val="0000FF"/>
          <w:sz w:val="26"/>
          <w:szCs w:val="26"/>
        </w:rPr>
        <w:t xml:space="preserve"> </w:t>
      </w:r>
    </w:p>
    <w:p w14:paraId="1DF86BB3" w14:textId="77777777" w:rsidR="00166A60" w:rsidRPr="00046BA3" w:rsidRDefault="00166A60" w:rsidP="00046BA3">
      <w:pPr>
        <w:spacing w:after="0" w:line="240" w:lineRule="auto"/>
        <w:ind w:left="456" w:right="0" w:firstLine="0"/>
        <w:jc w:val="left"/>
        <w:rPr>
          <w:rFonts w:asciiTheme="minorHAnsi" w:hAnsiTheme="minorHAnsi" w:cstheme="minorHAnsi"/>
          <w:sz w:val="26"/>
          <w:szCs w:val="26"/>
        </w:rPr>
      </w:pPr>
    </w:p>
    <w:p w14:paraId="5E488665" w14:textId="77777777" w:rsidR="00AA40B9" w:rsidRDefault="00AA40B9" w:rsidP="00046BA3">
      <w:pPr>
        <w:spacing w:after="0" w:line="240" w:lineRule="auto"/>
        <w:ind w:left="1159"/>
        <w:rPr>
          <w:rFonts w:asciiTheme="minorHAnsi" w:eastAsia="Calibri" w:hAnsiTheme="minorHAnsi" w:cstheme="minorHAnsi"/>
          <w:b/>
          <w:sz w:val="26"/>
          <w:szCs w:val="26"/>
        </w:rPr>
      </w:pPr>
    </w:p>
    <w:p w14:paraId="1F58BEC3" w14:textId="77777777" w:rsidR="00166A60" w:rsidRDefault="00333388" w:rsidP="00046BA3">
      <w:pPr>
        <w:spacing w:after="0" w:line="240" w:lineRule="auto"/>
        <w:ind w:left="1159"/>
        <w:rPr>
          <w:rFonts w:asciiTheme="minorHAnsi" w:eastAsia="Calibri" w:hAnsiTheme="minorHAnsi" w:cstheme="minorHAnsi"/>
          <w:sz w:val="26"/>
          <w:szCs w:val="26"/>
        </w:rPr>
      </w:pPr>
      <w:r w:rsidRPr="00046BA3">
        <w:rPr>
          <w:rFonts w:asciiTheme="minorHAnsi" w:eastAsia="Calibri" w:hAnsiTheme="minorHAnsi" w:cstheme="minorHAnsi"/>
          <w:b/>
          <w:sz w:val="26"/>
          <w:szCs w:val="26"/>
        </w:rPr>
        <w:t>Prioridad del Proyecto:</w:t>
      </w:r>
      <w:r w:rsidRPr="00046BA3">
        <w:rPr>
          <w:rFonts w:asciiTheme="minorHAnsi" w:eastAsia="Calibri" w:hAnsiTheme="minorHAnsi" w:cstheme="minorHAnsi"/>
          <w:sz w:val="26"/>
          <w:szCs w:val="26"/>
        </w:rPr>
        <w:t xml:space="preserve"> En este campo deberá seleccionar el grado de prioridad de cumplimiento de este programa el cual se desglosa de la siguiente manera: </w:t>
      </w:r>
    </w:p>
    <w:p w14:paraId="2A9B1229" w14:textId="77777777" w:rsidR="00AA40B9" w:rsidRPr="00046BA3" w:rsidRDefault="00AA40B9" w:rsidP="00046BA3">
      <w:pPr>
        <w:spacing w:after="0" w:line="240" w:lineRule="auto"/>
        <w:ind w:left="1159"/>
        <w:rPr>
          <w:rFonts w:asciiTheme="minorHAnsi" w:hAnsiTheme="minorHAnsi" w:cstheme="minorHAnsi"/>
          <w:sz w:val="26"/>
          <w:szCs w:val="26"/>
        </w:rPr>
      </w:pPr>
    </w:p>
    <w:p w14:paraId="1A148823" w14:textId="77777777"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b/>
          <w:i/>
          <w:sz w:val="26"/>
          <w:szCs w:val="26"/>
        </w:rPr>
        <w:t>A1-Alto:</w:t>
      </w:r>
      <w:r w:rsidRPr="00046BA3">
        <w:rPr>
          <w:rFonts w:asciiTheme="minorHAnsi" w:eastAsia="Calibri" w:hAnsiTheme="minorHAnsi" w:cstheme="minorHAnsi"/>
          <w:sz w:val="26"/>
          <w:szCs w:val="26"/>
        </w:rPr>
        <w:t xml:space="preserve"> Aquellos proyectos que atienden temas con relación a Desarrollo Social y Seguridad Pública (Eje 1 y 2) </w:t>
      </w:r>
    </w:p>
    <w:p w14:paraId="20B76701" w14:textId="77777777"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b/>
          <w:i/>
          <w:sz w:val="26"/>
          <w:szCs w:val="26"/>
        </w:rPr>
        <w:t>M2-Medio</w:t>
      </w:r>
      <w:r w:rsidRPr="00046BA3">
        <w:rPr>
          <w:rFonts w:asciiTheme="minorHAnsi" w:eastAsia="Calibri" w:hAnsiTheme="minorHAnsi" w:cstheme="minorHAnsi"/>
          <w:sz w:val="26"/>
          <w:szCs w:val="26"/>
        </w:rPr>
        <w:t xml:space="preserve">: Aquellos proyectos que atienden temas con relación a Desarrollo Económico y Desarrollo Urbano (Eje 3 y 4) </w:t>
      </w:r>
    </w:p>
    <w:p w14:paraId="36F7655C" w14:textId="77777777"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b/>
          <w:i/>
          <w:sz w:val="26"/>
          <w:szCs w:val="26"/>
        </w:rPr>
        <w:lastRenderedPageBreak/>
        <w:t>B3-Bajo:</w:t>
      </w:r>
      <w:r w:rsidRPr="00046BA3">
        <w:rPr>
          <w:rFonts w:asciiTheme="minorHAnsi" w:eastAsia="Calibri" w:hAnsiTheme="minorHAnsi" w:cstheme="minorHAnsi"/>
          <w:sz w:val="26"/>
          <w:szCs w:val="26"/>
        </w:rPr>
        <w:t xml:space="preserve"> Aquellos proyectos que atienden temas con relación Finanzas y Transparencia (Eje 5 y 6) </w:t>
      </w:r>
    </w:p>
    <w:p w14:paraId="4BF845A6" w14:textId="77777777" w:rsidR="00166A60" w:rsidRPr="00046BA3" w:rsidRDefault="00000000" w:rsidP="00046BA3">
      <w:pPr>
        <w:spacing w:after="0" w:line="240" w:lineRule="auto"/>
        <w:ind w:left="456" w:right="0" w:firstLine="0"/>
        <w:jc w:val="left"/>
        <w:rPr>
          <w:rFonts w:asciiTheme="minorHAnsi" w:hAnsiTheme="minorHAnsi" w:cstheme="minorHAnsi"/>
          <w:sz w:val="26"/>
          <w:szCs w:val="26"/>
        </w:rPr>
      </w:pPr>
      <w:r>
        <w:rPr>
          <w:rFonts w:asciiTheme="minorHAnsi" w:eastAsia="Calibri" w:hAnsiTheme="minorHAnsi" w:cstheme="minorHAnsi"/>
          <w:noProof/>
          <w:sz w:val="26"/>
          <w:szCs w:val="26"/>
        </w:rPr>
      </w:r>
      <w:r>
        <w:rPr>
          <w:rFonts w:asciiTheme="minorHAnsi" w:eastAsia="Calibri" w:hAnsiTheme="minorHAnsi" w:cstheme="minorHAnsi"/>
          <w:noProof/>
          <w:sz w:val="26"/>
          <w:szCs w:val="26"/>
        </w:rPr>
        <w:pict w14:anchorId="24C4AA06">
          <v:group id="Group 39052" o:spid="_x0000_s2225" style="width:412.25pt;height:167.7pt;mso-position-horizontal-relative:char;mso-position-vertical-relative:line" coordsize="52358,21297">
            <v:rect id="Rectangle 2530" o:spid="_x0000_s2230" style="position:absolute;top:20008;width:11467;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76hwwAAAN0AAAAPAAAAZHJzL2Rvd25yZXYueG1sRE9Ni8Iw&#10;EL0L+x/CLHjTdF0U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c8O+ocMAAADdAAAADwAA&#10;AAAAAAAAAAAAAAAHAgAAZHJzL2Rvd25yZXYueG1sUEsFBgAAAAADAAMAtwAAAPcCAAAAAA==&#10;" filled="f" stroked="f">
              <v:textbox inset="0,0,0,0">
                <w:txbxContent>
                  <w:p w14:paraId="544E41C1" w14:textId="77777777"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531" o:spid="_x0000_s2229" style="position:absolute;left:8628;top:20008;width:5336;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xs6xgAAAN0AAAAPAAAAZHJzL2Rvd25yZXYueG1sRI9Pi8Iw&#10;FMTvwn6H8Ba8aaqiaDWKrIoe/bPg7u3RPNuyzUtpoq1+eiMIexxm5jfMbNGYQtyocrllBb1uBII4&#10;sTrnVMH3adMZg3AeWWNhmRTcycFi/tGaYaxtzQe6HX0qAoRdjAoy78tYSpdkZNB1bUkcvIutDPog&#10;q1TqCusAN4XsR9FIGsw5LGRY0ldGyd/xahRsx+XyZ2cfdVqsf7fn/XmyOk28Uu3PZjkF4anx/+F3&#10;e6cV9IeDHrzehCcg508AAAD//wMAUEsBAi0AFAAGAAgAAAAhANvh9svuAAAAhQEAABMAAAAAAAAA&#10;AAAAAAAAAAAAAFtDb250ZW50X1R5cGVzXS54bWxQSwECLQAUAAYACAAAACEAWvQsW78AAAAVAQAA&#10;CwAAAAAAAAAAAAAAAAAfAQAAX3JlbHMvLnJlbHNQSwECLQAUAAYACAAAACEAHI8bOsYAAADdAAAA&#10;DwAAAAAAAAAAAAAAAAAHAgAAZHJzL2Rvd25yZXYueG1sUEsFBgAAAAADAAMAtwAAAPoCAAAAAA==&#10;" filled="f" stroked="f">
              <v:textbox inset="0,0,0,0">
                <w:txbxContent>
                  <w:p w14:paraId="24D5E79F" w14:textId="77777777"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532" o:spid="_x0000_s2228" style="position:absolute;left:52072;top:20008;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VNxwAAAN0AAAAPAAAAZHJzL2Rvd25yZXYueG1sRI9Ba8JA&#10;FITvhf6H5RV6azZNU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OxdhU3HAAAA3QAA&#10;AA8AAAAAAAAAAAAAAAAABwIAAGRycy9kb3ducmV2LnhtbFBLBQYAAAAAAwADALcAAAD7AgAAAAA=&#10;" filled="f" stroked="f">
              <v:textbox inset="0,0,0,0">
                <w:txbxContent>
                  <w:p w14:paraId="187CEAD0" w14:textId="77777777"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shape id="Picture 2588" o:spid="_x0000_s2227" type="#_x0000_t75" style="position:absolute;left:12633;width:39426;height:20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OSpxAAAAN0AAAAPAAAAZHJzL2Rvd25yZXYueG1sRE9ba8Iw&#10;FH4f7D+EI/g2UwVH7YwyBrvAFLQKez02x7asOemSrK3+evMw2OPHd1+uB9OIjpyvLSuYThIQxIXV&#10;NZcKjofXhxSED8gaG8uk4EIe1qv7uyVm2va8py4PpYgh7DNUUIXQZlL6oiKDfmJb4sidrTMYInSl&#10;1A77GG4aOUuSR2mw5thQYUsvFRXf+a9RIE8uf1/YTb9N37bdz/Fr93nVvVLj0fD8BCLQEP7Ff+4P&#10;rWA2T+Pc+CY+Abm6AQAA//8DAFBLAQItABQABgAIAAAAIQDb4fbL7gAAAIUBAAATAAAAAAAAAAAA&#10;AAAAAAAAAABbQ29udGVudF9UeXBlc10ueG1sUEsBAi0AFAAGAAgAAAAhAFr0LFu/AAAAFQEAAAsA&#10;AAAAAAAAAAAAAAAAHwEAAF9yZWxzLy5yZWxzUEsBAi0AFAAGAAgAAAAhADOM5KnEAAAA3QAAAA8A&#10;AAAAAAAAAAAAAAAABwIAAGRycy9kb3ducmV2LnhtbFBLBQYAAAAAAwADALcAAAD4AgAAAAA=&#10;">
              <v:imagedata r:id="rId19" o:title=""/>
            </v:shape>
            <v:shape id="Shape 2593" o:spid="_x0000_s2226" style="position:absolute;left:12786;top:7315;width:12131;height:2179;visibility:visible" coordsize="1213104,217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7wwAAAN0AAAAPAAAAZHJzL2Rvd25yZXYueG1sRI9Bi8Iw&#10;FITvwv6H8Ba8aaqi7HaNsghFr7Y99Pho3rbV5qU0WVv/vREEj8PMfMNs96NpxY1611hWsJhHIIhL&#10;qxuuFORZMvsC4TyyxtYyKbiTg/3uY7LFWNuBz3RLfSUChF2MCmrvu1hKV9Zk0M1tRxy8P9sb9EH2&#10;ldQ9DgFuWrmMoo002HBYqLGjQ03lNf03Co5jhJciT4pkWBTUYnZohixVavo5/v6A8DT6d/jVPmkF&#10;y/X3Cp5vwhOQuwcAAAD//wMAUEsBAi0AFAAGAAgAAAAhANvh9svuAAAAhQEAABMAAAAAAAAAAAAA&#10;AAAAAAAAAFtDb250ZW50X1R5cGVzXS54bWxQSwECLQAUAAYACAAAACEAWvQsW78AAAAVAQAACwAA&#10;AAAAAAAAAAAAAAAfAQAAX3JlbHMvLnJlbHNQSwECLQAUAAYACAAAACEAMEW/u8MAAADdAAAADwAA&#10;AAAAAAAAAAAAAAAHAgAAZHJzL2Rvd25yZXYueG1sUEsFBgAAAAADAAMAtwAAAPcCAAAAAA==&#10;" adj="0,,0" path="m,108965c,48768,271526,,606552,v335026,,606552,48768,606552,108965c1213104,169163,941578,217932,606552,217932,271526,217932,,169163,,108965xe" filled="f" strokecolor="red" strokeweight=".96pt">
              <v:stroke miterlimit="83231f" joinstyle="miter"/>
              <v:formulas/>
              <v:path arrowok="t" o:connecttype="segments" textboxrect="0,0,1213104,217932"/>
            </v:shape>
            <w10:anchorlock/>
          </v:group>
        </w:pict>
      </w:r>
    </w:p>
    <w:p w14:paraId="0E94D93C" w14:textId="77777777" w:rsidR="00AA40B9" w:rsidRDefault="00AA40B9" w:rsidP="00046BA3">
      <w:pPr>
        <w:spacing w:after="0" w:line="240" w:lineRule="auto"/>
        <w:ind w:left="1159"/>
        <w:rPr>
          <w:rFonts w:asciiTheme="minorHAnsi" w:eastAsia="Calibri" w:hAnsiTheme="minorHAnsi" w:cstheme="minorHAnsi"/>
          <w:b/>
          <w:sz w:val="26"/>
          <w:szCs w:val="26"/>
        </w:rPr>
      </w:pPr>
    </w:p>
    <w:p w14:paraId="7F5E83CC" w14:textId="77777777"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b/>
          <w:sz w:val="26"/>
          <w:szCs w:val="26"/>
        </w:rPr>
        <w:t>Actividad Institucional:</w:t>
      </w:r>
      <w:r w:rsidRPr="00046BA3">
        <w:rPr>
          <w:rFonts w:asciiTheme="minorHAnsi" w:eastAsia="Calibri" w:hAnsiTheme="minorHAnsi" w:cstheme="minorHAnsi"/>
          <w:sz w:val="26"/>
          <w:szCs w:val="26"/>
        </w:rPr>
        <w:t xml:space="preserve"> En este campo deberá seleccionar del catálogo que se presenta la actividad que vaya más acorde a las funciones principales que realiza el responsable del proyecto. </w:t>
      </w:r>
    </w:p>
    <w:p w14:paraId="67F3215E"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14:paraId="75540184"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r w:rsidR="00000000">
        <w:rPr>
          <w:rFonts w:asciiTheme="minorHAnsi" w:eastAsia="Calibri" w:hAnsiTheme="minorHAnsi" w:cstheme="minorHAnsi"/>
          <w:noProof/>
          <w:sz w:val="26"/>
          <w:szCs w:val="26"/>
        </w:rPr>
      </w:r>
      <w:r w:rsidR="00000000">
        <w:rPr>
          <w:rFonts w:asciiTheme="minorHAnsi" w:eastAsia="Calibri" w:hAnsiTheme="minorHAnsi" w:cstheme="minorHAnsi"/>
          <w:noProof/>
          <w:sz w:val="26"/>
          <w:szCs w:val="26"/>
        </w:rPr>
        <w:pict w14:anchorId="5AF71F59">
          <v:group id="Group 39053" o:spid="_x0000_s2222" style="width:274.2pt;height:135.7pt;mso-position-horizontal-relative:char;mso-position-vertical-relative:line" coordsize="34823,17236">
            <v:shape id="Picture 2590" o:spid="_x0000_s2224" style="position:absolute;width:34823;height:17236" coordsize="34823,17236" o:spt="100" adj="0,,0" path="" filled="f">
              <v:stroke joinstyle="round"/>
              <v:imagedata r:id="rId20" o:title="image110"/>
              <v:formulas/>
              <v:path o:connecttype="segments"/>
            </v:shape>
            <v:shape id="Shape 2594" o:spid="_x0000_s2223" style="position:absolute;left:121;top:8976;width:10165;height:1981" coordsize="1016508,198120" path="m,99060c,44323,227584,,508254,v280670,,508254,44323,508254,99060c1016508,153797,788924,198120,508254,198120,227584,198120,,153797,,99060xe" filled="f" fillcolor="black" strokecolor="red" strokeweight=".96pt">
              <v:fill opacity="0"/>
              <v:stroke miterlimit="10" joinstyle="miter"/>
            </v:shape>
            <w10:anchorlock/>
          </v:group>
        </w:pict>
      </w:r>
      <w:r w:rsidRPr="00046BA3">
        <w:rPr>
          <w:rFonts w:asciiTheme="minorHAnsi" w:eastAsia="Calibri" w:hAnsiTheme="minorHAnsi" w:cstheme="minorHAnsi"/>
          <w:sz w:val="26"/>
          <w:szCs w:val="26"/>
        </w:rPr>
        <w:t xml:space="preserve"> </w:t>
      </w:r>
    </w:p>
    <w:p w14:paraId="32CB1426"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14:paraId="33D0BE90" w14:textId="77777777" w:rsidR="00166A60" w:rsidRDefault="00333388" w:rsidP="00AA40B9">
      <w:pPr>
        <w:spacing w:after="0" w:line="240" w:lineRule="auto"/>
        <w:ind w:left="1159" w:right="47"/>
        <w:rPr>
          <w:rFonts w:asciiTheme="minorHAnsi" w:eastAsia="Calibri" w:hAnsiTheme="minorHAnsi" w:cstheme="minorHAnsi"/>
          <w:sz w:val="26"/>
          <w:szCs w:val="26"/>
        </w:rPr>
      </w:pPr>
      <w:r w:rsidRPr="0003658F">
        <w:rPr>
          <w:rFonts w:asciiTheme="minorHAnsi" w:eastAsia="Calibri" w:hAnsiTheme="minorHAnsi" w:cstheme="minorHAnsi"/>
          <w:b/>
          <w:sz w:val="26"/>
          <w:szCs w:val="26"/>
        </w:rPr>
        <w:t xml:space="preserve">Alineación al PMD: </w:t>
      </w:r>
      <w:r w:rsidRPr="0003658F">
        <w:rPr>
          <w:rFonts w:asciiTheme="minorHAnsi" w:eastAsia="Calibri" w:hAnsiTheme="minorHAnsi" w:cstheme="minorHAnsi"/>
          <w:sz w:val="26"/>
          <w:szCs w:val="26"/>
        </w:rPr>
        <w:t>En este campo deberá seleccionar del P</w:t>
      </w:r>
      <w:r w:rsidR="000878FB" w:rsidRPr="0003658F">
        <w:rPr>
          <w:rFonts w:asciiTheme="minorHAnsi" w:eastAsia="Calibri" w:hAnsiTheme="minorHAnsi" w:cstheme="minorHAnsi"/>
          <w:sz w:val="26"/>
          <w:szCs w:val="26"/>
        </w:rPr>
        <w:t>lan Municipal de Desarrollo 202</w:t>
      </w:r>
      <w:r w:rsidR="0003658F" w:rsidRPr="0003658F">
        <w:rPr>
          <w:rFonts w:asciiTheme="minorHAnsi" w:eastAsia="Calibri" w:hAnsiTheme="minorHAnsi" w:cstheme="minorHAnsi"/>
          <w:sz w:val="26"/>
          <w:szCs w:val="26"/>
        </w:rPr>
        <w:t>2</w:t>
      </w:r>
      <w:r w:rsidR="000878FB" w:rsidRPr="0003658F">
        <w:rPr>
          <w:rFonts w:asciiTheme="minorHAnsi" w:eastAsia="Calibri" w:hAnsiTheme="minorHAnsi" w:cstheme="minorHAnsi"/>
          <w:sz w:val="26"/>
          <w:szCs w:val="26"/>
        </w:rPr>
        <w:t>-202</w:t>
      </w:r>
      <w:r w:rsidR="0003658F" w:rsidRPr="0003658F">
        <w:rPr>
          <w:rFonts w:asciiTheme="minorHAnsi" w:eastAsia="Calibri" w:hAnsiTheme="minorHAnsi" w:cstheme="minorHAnsi"/>
          <w:sz w:val="26"/>
          <w:szCs w:val="26"/>
        </w:rPr>
        <w:t>4</w:t>
      </w:r>
      <w:r w:rsidRPr="0003658F">
        <w:rPr>
          <w:rFonts w:asciiTheme="minorHAnsi" w:eastAsia="Calibri" w:hAnsiTheme="minorHAnsi" w:cstheme="minorHAnsi"/>
          <w:sz w:val="26"/>
          <w:szCs w:val="26"/>
        </w:rPr>
        <w:t xml:space="preserve"> la alineación dentro de los </w:t>
      </w:r>
      <w:r w:rsidR="00C27C18" w:rsidRPr="0003658F">
        <w:rPr>
          <w:rFonts w:asciiTheme="minorHAnsi" w:eastAsia="Calibri" w:hAnsiTheme="minorHAnsi" w:cstheme="minorHAnsi"/>
          <w:sz w:val="26"/>
          <w:szCs w:val="26"/>
        </w:rPr>
        <w:t>5 (cinco)</w:t>
      </w:r>
      <w:r w:rsidRPr="0003658F">
        <w:rPr>
          <w:rFonts w:asciiTheme="minorHAnsi" w:eastAsia="Calibri" w:hAnsiTheme="minorHAnsi" w:cstheme="minorHAnsi"/>
          <w:sz w:val="26"/>
          <w:szCs w:val="26"/>
        </w:rPr>
        <w:t xml:space="preserve"> Ejes Rectores la que vaya acorde al objetivo </w:t>
      </w:r>
      <w:r w:rsidR="0003658F" w:rsidRPr="0003658F">
        <w:rPr>
          <w:rFonts w:asciiTheme="minorHAnsi" w:eastAsia="Calibri" w:hAnsiTheme="minorHAnsi" w:cstheme="minorHAnsi"/>
          <w:sz w:val="26"/>
          <w:szCs w:val="26"/>
        </w:rPr>
        <w:t xml:space="preserve">principal del Proyecto; </w:t>
      </w:r>
      <w:proofErr w:type="gramStart"/>
      <w:r w:rsidR="0003658F" w:rsidRPr="0003658F">
        <w:rPr>
          <w:rFonts w:asciiTheme="minorHAnsi" w:eastAsia="Calibri" w:hAnsiTheme="minorHAnsi" w:cstheme="minorHAnsi"/>
          <w:sz w:val="26"/>
          <w:szCs w:val="26"/>
        </w:rPr>
        <w:t xml:space="preserve">dicha  </w:t>
      </w:r>
      <w:r w:rsidRPr="0003658F">
        <w:rPr>
          <w:rFonts w:asciiTheme="minorHAnsi" w:eastAsia="Calibri" w:hAnsiTheme="minorHAnsi" w:cstheme="minorHAnsi"/>
          <w:sz w:val="26"/>
          <w:szCs w:val="26"/>
        </w:rPr>
        <w:t>alineación</w:t>
      </w:r>
      <w:proofErr w:type="gramEnd"/>
      <w:r w:rsidRPr="0003658F">
        <w:rPr>
          <w:rFonts w:asciiTheme="minorHAnsi" w:eastAsia="Calibri" w:hAnsiTheme="minorHAnsi" w:cstheme="minorHAnsi"/>
          <w:sz w:val="26"/>
          <w:szCs w:val="26"/>
        </w:rPr>
        <w:t xml:space="preserve"> dentro del SIAC será a nivel estrategia es decir a 5to nivel Ejemplo:</w:t>
      </w:r>
      <w:r w:rsidRPr="00046BA3">
        <w:rPr>
          <w:rFonts w:asciiTheme="minorHAnsi" w:eastAsia="Calibri" w:hAnsiTheme="minorHAnsi" w:cstheme="minorHAnsi"/>
          <w:sz w:val="26"/>
          <w:szCs w:val="26"/>
        </w:rPr>
        <w:t xml:space="preserve"> </w:t>
      </w:r>
    </w:p>
    <w:p w14:paraId="6A2B5C19" w14:textId="77777777" w:rsidR="00AA40B9" w:rsidRPr="00046BA3" w:rsidRDefault="00AA40B9" w:rsidP="00046BA3">
      <w:pPr>
        <w:spacing w:after="0" w:line="240" w:lineRule="auto"/>
        <w:ind w:left="1159" w:right="47"/>
        <w:jc w:val="left"/>
        <w:rPr>
          <w:rFonts w:asciiTheme="minorHAnsi" w:hAnsiTheme="minorHAnsi" w:cstheme="minorHAnsi"/>
          <w:sz w:val="26"/>
          <w:szCs w:val="26"/>
        </w:rPr>
      </w:pPr>
    </w:p>
    <w:p w14:paraId="1C79175B" w14:textId="77777777" w:rsidR="00166A60" w:rsidRPr="00046BA3" w:rsidRDefault="00333388" w:rsidP="00046BA3">
      <w:pPr>
        <w:spacing w:after="0" w:line="240" w:lineRule="auto"/>
        <w:ind w:left="1159" w:right="0"/>
        <w:jc w:val="left"/>
        <w:rPr>
          <w:rFonts w:asciiTheme="minorHAnsi" w:hAnsiTheme="minorHAnsi" w:cstheme="minorHAnsi"/>
          <w:sz w:val="26"/>
          <w:szCs w:val="26"/>
        </w:rPr>
      </w:pPr>
      <w:r w:rsidRPr="00046BA3">
        <w:rPr>
          <w:rFonts w:asciiTheme="minorHAnsi" w:eastAsia="Calibri" w:hAnsiTheme="minorHAnsi" w:cstheme="minorHAnsi"/>
          <w:b/>
          <w:i/>
          <w:sz w:val="26"/>
          <w:szCs w:val="26"/>
        </w:rPr>
        <w:t xml:space="preserve">Nivel 1 </w:t>
      </w:r>
      <w:r w:rsidR="00AA40B9">
        <w:rPr>
          <w:rFonts w:asciiTheme="minorHAnsi" w:eastAsia="Calibri" w:hAnsiTheme="minorHAnsi" w:cstheme="minorHAnsi"/>
          <w:b/>
          <w:i/>
          <w:sz w:val="26"/>
          <w:szCs w:val="26"/>
        </w:rPr>
        <w:tab/>
      </w:r>
      <w:r w:rsidRPr="00046BA3">
        <w:rPr>
          <w:rFonts w:asciiTheme="minorHAnsi" w:eastAsia="Calibri" w:hAnsiTheme="minorHAnsi" w:cstheme="minorHAnsi"/>
          <w:b/>
          <w:i/>
          <w:sz w:val="26"/>
          <w:szCs w:val="26"/>
        </w:rPr>
        <w:t xml:space="preserve">Eje: </w:t>
      </w:r>
      <w:r w:rsidR="00166DDD" w:rsidRPr="00046BA3">
        <w:rPr>
          <w:rFonts w:asciiTheme="minorHAnsi" w:eastAsia="Calibri" w:hAnsiTheme="minorHAnsi" w:cstheme="minorHAnsi"/>
          <w:i/>
          <w:sz w:val="26"/>
          <w:szCs w:val="26"/>
        </w:rPr>
        <w:t>Paz y Seguridad</w:t>
      </w:r>
    </w:p>
    <w:p w14:paraId="6C81C397" w14:textId="77777777" w:rsidR="00166A60" w:rsidRPr="00046BA3" w:rsidRDefault="00333388" w:rsidP="00046BA3">
      <w:pPr>
        <w:spacing w:after="0" w:line="240" w:lineRule="auto"/>
        <w:ind w:left="1159" w:right="0"/>
        <w:jc w:val="left"/>
        <w:rPr>
          <w:rFonts w:asciiTheme="minorHAnsi" w:hAnsiTheme="minorHAnsi" w:cstheme="minorHAnsi"/>
          <w:sz w:val="26"/>
          <w:szCs w:val="26"/>
        </w:rPr>
      </w:pPr>
      <w:r w:rsidRPr="00046BA3">
        <w:rPr>
          <w:rFonts w:asciiTheme="minorHAnsi" w:eastAsia="Calibri" w:hAnsiTheme="minorHAnsi" w:cstheme="minorHAnsi"/>
          <w:b/>
          <w:i/>
          <w:sz w:val="26"/>
          <w:szCs w:val="26"/>
        </w:rPr>
        <w:t>Nivel</w:t>
      </w:r>
      <w:r w:rsidR="00AA40B9">
        <w:rPr>
          <w:rFonts w:asciiTheme="minorHAnsi" w:eastAsia="Calibri" w:hAnsiTheme="minorHAnsi" w:cstheme="minorHAnsi"/>
          <w:b/>
          <w:i/>
          <w:sz w:val="26"/>
          <w:szCs w:val="26"/>
        </w:rPr>
        <w:t xml:space="preserve"> </w:t>
      </w:r>
      <w:r w:rsidRPr="00046BA3">
        <w:rPr>
          <w:rFonts w:asciiTheme="minorHAnsi" w:eastAsia="Calibri" w:hAnsiTheme="minorHAnsi" w:cstheme="minorHAnsi"/>
          <w:b/>
          <w:i/>
          <w:sz w:val="26"/>
          <w:szCs w:val="26"/>
        </w:rPr>
        <w:t xml:space="preserve">2 </w:t>
      </w:r>
      <w:r w:rsidR="00AA40B9">
        <w:rPr>
          <w:rFonts w:asciiTheme="minorHAnsi" w:eastAsia="Calibri" w:hAnsiTheme="minorHAnsi" w:cstheme="minorHAnsi"/>
          <w:b/>
          <w:i/>
          <w:sz w:val="26"/>
          <w:szCs w:val="26"/>
        </w:rPr>
        <w:tab/>
      </w:r>
      <w:proofErr w:type="spellStart"/>
      <w:r w:rsidRPr="00046BA3">
        <w:rPr>
          <w:rFonts w:asciiTheme="minorHAnsi" w:eastAsia="Calibri" w:hAnsiTheme="minorHAnsi" w:cstheme="minorHAnsi"/>
          <w:b/>
          <w:i/>
          <w:sz w:val="26"/>
          <w:szCs w:val="26"/>
        </w:rPr>
        <w:t>Subeje</w:t>
      </w:r>
      <w:proofErr w:type="spellEnd"/>
      <w:r w:rsidRPr="00046BA3">
        <w:rPr>
          <w:rFonts w:asciiTheme="minorHAnsi" w:eastAsia="Calibri" w:hAnsiTheme="minorHAnsi" w:cstheme="minorHAnsi"/>
          <w:b/>
          <w:i/>
          <w:sz w:val="26"/>
          <w:szCs w:val="26"/>
        </w:rPr>
        <w:t xml:space="preserve">: </w:t>
      </w:r>
      <w:r w:rsidR="00166DDD" w:rsidRPr="00046BA3">
        <w:rPr>
          <w:rFonts w:asciiTheme="minorHAnsi" w:eastAsia="Calibri" w:hAnsiTheme="minorHAnsi" w:cstheme="minorHAnsi"/>
          <w:i/>
          <w:sz w:val="26"/>
          <w:szCs w:val="26"/>
        </w:rPr>
        <w:t>Seguridad Ciudadana</w:t>
      </w:r>
    </w:p>
    <w:p w14:paraId="49396746" w14:textId="77777777"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Calibri" w:hAnsiTheme="minorHAnsi" w:cstheme="minorHAnsi"/>
          <w:b/>
          <w:i/>
          <w:sz w:val="26"/>
          <w:szCs w:val="26"/>
        </w:rPr>
        <w:t xml:space="preserve">Nivel 3 </w:t>
      </w:r>
      <w:r w:rsidR="00AA40B9">
        <w:rPr>
          <w:rFonts w:asciiTheme="minorHAnsi" w:eastAsia="Calibri" w:hAnsiTheme="minorHAnsi" w:cstheme="minorHAnsi"/>
          <w:b/>
          <w:i/>
          <w:sz w:val="26"/>
          <w:szCs w:val="26"/>
        </w:rPr>
        <w:tab/>
      </w:r>
      <w:r w:rsidRPr="00046BA3">
        <w:rPr>
          <w:rFonts w:asciiTheme="minorHAnsi" w:eastAsia="Calibri" w:hAnsiTheme="minorHAnsi" w:cstheme="minorHAnsi"/>
          <w:b/>
          <w:i/>
          <w:sz w:val="26"/>
          <w:szCs w:val="26"/>
        </w:rPr>
        <w:t xml:space="preserve">Programa: </w:t>
      </w:r>
      <w:r w:rsidR="00166DDD" w:rsidRPr="00046BA3">
        <w:rPr>
          <w:rFonts w:asciiTheme="minorHAnsi" w:eastAsia="Calibri" w:hAnsiTheme="minorHAnsi" w:cstheme="minorHAnsi"/>
          <w:i/>
          <w:sz w:val="26"/>
          <w:szCs w:val="26"/>
        </w:rPr>
        <w:t>Fortalecimiento Policial</w:t>
      </w:r>
    </w:p>
    <w:p w14:paraId="3A3BC62A" w14:textId="77777777" w:rsidR="00166A60" w:rsidRPr="00046BA3" w:rsidRDefault="00333388" w:rsidP="00046BA3">
      <w:pPr>
        <w:spacing w:after="0" w:line="240" w:lineRule="auto"/>
        <w:ind w:left="1159" w:right="0"/>
        <w:jc w:val="left"/>
        <w:rPr>
          <w:rFonts w:asciiTheme="minorHAnsi" w:hAnsiTheme="minorHAnsi" w:cstheme="minorHAnsi"/>
          <w:sz w:val="26"/>
          <w:szCs w:val="26"/>
        </w:rPr>
      </w:pPr>
      <w:r w:rsidRPr="00046BA3">
        <w:rPr>
          <w:rFonts w:asciiTheme="minorHAnsi" w:eastAsia="Calibri" w:hAnsiTheme="minorHAnsi" w:cstheme="minorHAnsi"/>
          <w:b/>
          <w:i/>
          <w:sz w:val="26"/>
          <w:szCs w:val="26"/>
        </w:rPr>
        <w:t xml:space="preserve">Nivel 4 </w:t>
      </w:r>
      <w:r w:rsidR="00AA40B9">
        <w:rPr>
          <w:rFonts w:asciiTheme="minorHAnsi" w:eastAsia="Calibri" w:hAnsiTheme="minorHAnsi" w:cstheme="minorHAnsi"/>
          <w:b/>
          <w:i/>
          <w:sz w:val="26"/>
          <w:szCs w:val="26"/>
        </w:rPr>
        <w:tab/>
      </w:r>
      <w:r w:rsidRPr="00046BA3">
        <w:rPr>
          <w:rFonts w:asciiTheme="minorHAnsi" w:eastAsia="Calibri" w:hAnsiTheme="minorHAnsi" w:cstheme="minorHAnsi"/>
          <w:b/>
          <w:i/>
          <w:sz w:val="26"/>
          <w:szCs w:val="26"/>
        </w:rPr>
        <w:t xml:space="preserve">Objetivo: </w:t>
      </w:r>
      <w:r w:rsidR="00C27C18" w:rsidRPr="00046BA3">
        <w:rPr>
          <w:rFonts w:asciiTheme="minorHAnsi" w:eastAsia="Calibri" w:hAnsiTheme="minorHAnsi" w:cstheme="minorHAnsi"/>
          <w:i/>
          <w:sz w:val="26"/>
          <w:szCs w:val="26"/>
        </w:rPr>
        <w:t>Modernizar los servicios de Seguridad P</w:t>
      </w:r>
      <w:r w:rsidR="00AA40B9">
        <w:rPr>
          <w:rFonts w:asciiTheme="minorHAnsi" w:eastAsia="Calibri" w:hAnsiTheme="minorHAnsi" w:cstheme="minorHAnsi"/>
          <w:i/>
          <w:sz w:val="26"/>
          <w:szCs w:val="26"/>
        </w:rPr>
        <w:t>ú</w:t>
      </w:r>
      <w:r w:rsidR="00C27C18" w:rsidRPr="00046BA3">
        <w:rPr>
          <w:rFonts w:asciiTheme="minorHAnsi" w:eastAsia="Calibri" w:hAnsiTheme="minorHAnsi" w:cstheme="minorHAnsi"/>
          <w:i/>
          <w:sz w:val="26"/>
          <w:szCs w:val="26"/>
        </w:rPr>
        <w:t>blica y de acción policial para proteger la integridad física de la población y de sus posesiones.</w:t>
      </w:r>
    </w:p>
    <w:p w14:paraId="222E1C04" w14:textId="77777777" w:rsidR="00166A60" w:rsidRDefault="00333388" w:rsidP="00046BA3">
      <w:pPr>
        <w:spacing w:after="0" w:line="240" w:lineRule="auto"/>
        <w:ind w:left="1159" w:right="0"/>
        <w:jc w:val="left"/>
        <w:rPr>
          <w:rFonts w:asciiTheme="minorHAnsi" w:eastAsia="Calibri" w:hAnsiTheme="minorHAnsi" w:cstheme="minorHAnsi"/>
          <w:i/>
          <w:sz w:val="26"/>
          <w:szCs w:val="26"/>
        </w:rPr>
      </w:pPr>
      <w:r w:rsidRPr="00046BA3">
        <w:rPr>
          <w:rFonts w:asciiTheme="minorHAnsi" w:eastAsia="Calibri" w:hAnsiTheme="minorHAnsi" w:cstheme="minorHAnsi"/>
          <w:b/>
          <w:i/>
          <w:sz w:val="26"/>
          <w:szCs w:val="26"/>
        </w:rPr>
        <w:t>Nivel 5</w:t>
      </w:r>
      <w:r w:rsidRPr="00046BA3">
        <w:rPr>
          <w:rFonts w:asciiTheme="minorHAnsi" w:eastAsia="Calibri" w:hAnsiTheme="minorHAnsi" w:cstheme="minorHAnsi"/>
          <w:i/>
          <w:sz w:val="26"/>
          <w:szCs w:val="26"/>
        </w:rPr>
        <w:t xml:space="preserve"> </w:t>
      </w:r>
      <w:r w:rsidR="00AA40B9">
        <w:rPr>
          <w:rFonts w:asciiTheme="minorHAnsi" w:eastAsia="Calibri" w:hAnsiTheme="minorHAnsi" w:cstheme="minorHAnsi"/>
          <w:i/>
          <w:sz w:val="26"/>
          <w:szCs w:val="26"/>
        </w:rPr>
        <w:tab/>
      </w:r>
      <w:r w:rsidRPr="00046BA3">
        <w:rPr>
          <w:rFonts w:asciiTheme="minorHAnsi" w:eastAsia="Calibri" w:hAnsiTheme="minorHAnsi" w:cstheme="minorHAnsi"/>
          <w:b/>
          <w:i/>
          <w:sz w:val="26"/>
          <w:szCs w:val="26"/>
        </w:rPr>
        <w:t>Estrategia:</w:t>
      </w:r>
      <w:r w:rsidRPr="00046BA3">
        <w:rPr>
          <w:rFonts w:asciiTheme="minorHAnsi" w:eastAsia="Calibri" w:hAnsiTheme="minorHAnsi" w:cstheme="minorHAnsi"/>
          <w:i/>
          <w:sz w:val="26"/>
          <w:szCs w:val="26"/>
        </w:rPr>
        <w:t xml:space="preserve"> </w:t>
      </w:r>
      <w:r w:rsidR="00C27C18" w:rsidRPr="00046BA3">
        <w:rPr>
          <w:rFonts w:asciiTheme="minorHAnsi" w:eastAsia="Calibri" w:hAnsiTheme="minorHAnsi" w:cstheme="minorHAnsi"/>
          <w:i/>
          <w:sz w:val="26"/>
          <w:szCs w:val="26"/>
        </w:rPr>
        <w:t>Focalizar acciones policiales en sectores, colonias y lugares con</w:t>
      </w:r>
      <w:r w:rsidRPr="00046BA3">
        <w:rPr>
          <w:rFonts w:asciiTheme="minorHAnsi" w:eastAsia="Calibri" w:hAnsiTheme="minorHAnsi" w:cstheme="minorHAnsi"/>
          <w:i/>
          <w:sz w:val="26"/>
          <w:szCs w:val="26"/>
        </w:rPr>
        <w:t xml:space="preserve"> </w:t>
      </w:r>
      <w:r w:rsidR="00C27C18" w:rsidRPr="00046BA3">
        <w:rPr>
          <w:rFonts w:asciiTheme="minorHAnsi" w:eastAsia="Calibri" w:hAnsiTheme="minorHAnsi" w:cstheme="minorHAnsi"/>
          <w:i/>
          <w:sz w:val="26"/>
          <w:szCs w:val="26"/>
        </w:rPr>
        <w:t>mayores problemáticas e índices delictivos.</w:t>
      </w:r>
    </w:p>
    <w:p w14:paraId="5DF5885D" w14:textId="77777777" w:rsidR="00AA40B9" w:rsidRPr="00046BA3" w:rsidRDefault="00AA40B9" w:rsidP="00046BA3">
      <w:pPr>
        <w:spacing w:after="0" w:line="240" w:lineRule="auto"/>
        <w:ind w:left="1159" w:right="0"/>
        <w:jc w:val="left"/>
        <w:rPr>
          <w:rFonts w:asciiTheme="minorHAnsi" w:hAnsiTheme="minorHAnsi" w:cstheme="minorHAnsi"/>
          <w:sz w:val="26"/>
          <w:szCs w:val="26"/>
        </w:rPr>
      </w:pPr>
    </w:p>
    <w:p w14:paraId="2F7D397E" w14:textId="77777777" w:rsidR="00166A60" w:rsidRPr="00046BA3" w:rsidRDefault="00166A60" w:rsidP="00046BA3">
      <w:pPr>
        <w:spacing w:after="0" w:line="240" w:lineRule="auto"/>
        <w:ind w:left="456" w:right="0" w:firstLine="0"/>
        <w:jc w:val="left"/>
        <w:rPr>
          <w:rFonts w:asciiTheme="minorHAnsi" w:hAnsiTheme="minorHAnsi" w:cstheme="minorHAnsi"/>
          <w:sz w:val="26"/>
          <w:szCs w:val="26"/>
        </w:rPr>
      </w:pPr>
    </w:p>
    <w:p w14:paraId="72136B37" w14:textId="77777777" w:rsidR="00166DDD" w:rsidRPr="00046BA3" w:rsidRDefault="00166DDD" w:rsidP="00046BA3">
      <w:pPr>
        <w:spacing w:after="0" w:line="240" w:lineRule="auto"/>
        <w:ind w:left="1159"/>
        <w:rPr>
          <w:rFonts w:asciiTheme="minorHAnsi" w:eastAsia="Calibri" w:hAnsiTheme="minorHAnsi" w:cstheme="minorHAnsi"/>
          <w:sz w:val="26"/>
          <w:szCs w:val="26"/>
        </w:rPr>
      </w:pPr>
    </w:p>
    <w:p w14:paraId="6E051204" w14:textId="77777777" w:rsidR="00166DDD" w:rsidRPr="00046BA3" w:rsidRDefault="00166DDD" w:rsidP="00046BA3">
      <w:pPr>
        <w:spacing w:after="0" w:line="240" w:lineRule="auto"/>
        <w:ind w:left="1159"/>
        <w:rPr>
          <w:rFonts w:asciiTheme="minorHAnsi" w:eastAsia="Calibri" w:hAnsiTheme="minorHAnsi" w:cstheme="minorHAnsi"/>
          <w:sz w:val="26"/>
          <w:szCs w:val="26"/>
        </w:rPr>
      </w:pPr>
    </w:p>
    <w:p w14:paraId="5391192A" w14:textId="77777777" w:rsidR="00166DDD" w:rsidRPr="00046BA3" w:rsidRDefault="00166DDD" w:rsidP="00046BA3">
      <w:pPr>
        <w:spacing w:after="0" w:line="240" w:lineRule="auto"/>
        <w:ind w:left="1159"/>
        <w:rPr>
          <w:rFonts w:asciiTheme="minorHAnsi" w:eastAsia="Calibri" w:hAnsiTheme="minorHAnsi" w:cstheme="minorHAnsi"/>
          <w:sz w:val="26"/>
          <w:szCs w:val="26"/>
        </w:rPr>
      </w:pPr>
    </w:p>
    <w:p w14:paraId="007F47E3" w14:textId="77777777" w:rsidR="00166DDD" w:rsidRPr="00046BA3" w:rsidRDefault="00166DDD" w:rsidP="00046BA3">
      <w:pPr>
        <w:spacing w:after="0" w:line="240" w:lineRule="auto"/>
        <w:ind w:left="1159"/>
        <w:rPr>
          <w:rFonts w:asciiTheme="minorHAnsi" w:eastAsia="Calibri" w:hAnsiTheme="minorHAnsi" w:cstheme="minorHAnsi"/>
          <w:sz w:val="26"/>
          <w:szCs w:val="26"/>
        </w:rPr>
      </w:pPr>
    </w:p>
    <w:p w14:paraId="2DF58AF6" w14:textId="77777777" w:rsidR="00166DDD" w:rsidRPr="00046BA3" w:rsidRDefault="00166DDD" w:rsidP="00046BA3">
      <w:pPr>
        <w:spacing w:after="0" w:line="240" w:lineRule="auto"/>
        <w:ind w:left="1159"/>
        <w:rPr>
          <w:rFonts w:asciiTheme="minorHAnsi" w:eastAsia="Calibri" w:hAnsiTheme="minorHAnsi" w:cstheme="minorHAnsi"/>
          <w:sz w:val="26"/>
          <w:szCs w:val="26"/>
        </w:rPr>
      </w:pPr>
    </w:p>
    <w:p w14:paraId="3FE0BB63" w14:textId="77777777" w:rsidR="00166DDD" w:rsidRPr="00046BA3" w:rsidRDefault="000D55DD" w:rsidP="00046BA3">
      <w:pPr>
        <w:spacing w:after="0" w:line="240" w:lineRule="auto"/>
        <w:ind w:left="1159"/>
        <w:rPr>
          <w:rFonts w:asciiTheme="minorHAnsi" w:eastAsia="Calibri" w:hAnsiTheme="minorHAnsi" w:cstheme="minorHAnsi"/>
          <w:sz w:val="26"/>
          <w:szCs w:val="26"/>
        </w:rPr>
      </w:pPr>
      <w:r>
        <w:rPr>
          <w:rFonts w:asciiTheme="minorHAnsi" w:eastAsia="Calibri" w:hAnsiTheme="minorHAnsi" w:cstheme="minorHAnsi"/>
          <w:noProof/>
          <w:sz w:val="26"/>
          <w:szCs w:val="26"/>
          <w:lang w:val="en-US" w:eastAsia="en-US"/>
        </w:rPr>
        <w:drawing>
          <wp:anchor distT="0" distB="0" distL="114300" distR="114300" simplePos="0" relativeHeight="251668480" behindDoc="0" locked="0" layoutInCell="1" allowOverlap="1" wp14:anchorId="557A75A5" wp14:editId="56000C63">
            <wp:simplePos x="0" y="0"/>
            <wp:positionH relativeFrom="column">
              <wp:posOffset>1015365</wp:posOffset>
            </wp:positionH>
            <wp:positionV relativeFrom="paragraph">
              <wp:posOffset>155575</wp:posOffset>
            </wp:positionV>
            <wp:extent cx="3550920" cy="2846070"/>
            <wp:effectExtent l="19050" t="0" r="0" b="0"/>
            <wp:wrapThrough wrapText="bothSides">
              <wp:wrapPolygon edited="0">
                <wp:start x="-116" y="0"/>
                <wp:lineTo x="-116" y="21398"/>
                <wp:lineTo x="21554" y="21398"/>
                <wp:lineTo x="21554" y="0"/>
                <wp:lineTo x="-116" y="0"/>
              </wp:wrapPolygon>
            </wp:wrapThrough>
            <wp:docPr id="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3550920" cy="2846070"/>
                    </a:xfrm>
                    <a:prstGeom prst="rect">
                      <a:avLst/>
                    </a:prstGeom>
                    <a:noFill/>
                    <a:ln w="9525">
                      <a:noFill/>
                      <a:miter lim="800000"/>
                      <a:headEnd/>
                      <a:tailEnd/>
                    </a:ln>
                  </pic:spPr>
                </pic:pic>
              </a:graphicData>
            </a:graphic>
          </wp:anchor>
        </w:drawing>
      </w:r>
    </w:p>
    <w:p w14:paraId="2B8196E7" w14:textId="77777777" w:rsidR="00166DDD" w:rsidRPr="00046BA3" w:rsidRDefault="00166DDD" w:rsidP="00046BA3">
      <w:pPr>
        <w:spacing w:after="0" w:line="240" w:lineRule="auto"/>
        <w:ind w:left="1159"/>
        <w:rPr>
          <w:rFonts w:asciiTheme="minorHAnsi" w:eastAsia="Calibri" w:hAnsiTheme="minorHAnsi" w:cstheme="minorHAnsi"/>
          <w:sz w:val="26"/>
          <w:szCs w:val="26"/>
        </w:rPr>
      </w:pPr>
    </w:p>
    <w:p w14:paraId="2586D41E" w14:textId="77777777" w:rsidR="00166DDD" w:rsidRPr="00046BA3" w:rsidRDefault="00166DDD" w:rsidP="00046BA3">
      <w:pPr>
        <w:spacing w:after="0" w:line="240" w:lineRule="auto"/>
        <w:ind w:left="1159"/>
        <w:rPr>
          <w:rFonts w:asciiTheme="minorHAnsi" w:eastAsia="Calibri" w:hAnsiTheme="minorHAnsi" w:cstheme="minorHAnsi"/>
          <w:sz w:val="26"/>
          <w:szCs w:val="26"/>
        </w:rPr>
      </w:pPr>
    </w:p>
    <w:p w14:paraId="40843F37" w14:textId="77777777" w:rsidR="00166DDD" w:rsidRPr="00046BA3" w:rsidRDefault="00166DDD" w:rsidP="00046BA3">
      <w:pPr>
        <w:spacing w:after="0" w:line="240" w:lineRule="auto"/>
        <w:ind w:left="1159"/>
        <w:rPr>
          <w:rFonts w:asciiTheme="minorHAnsi" w:eastAsia="Calibri" w:hAnsiTheme="minorHAnsi" w:cstheme="minorHAnsi"/>
          <w:sz w:val="26"/>
          <w:szCs w:val="26"/>
        </w:rPr>
      </w:pPr>
    </w:p>
    <w:p w14:paraId="2C7A034A" w14:textId="77777777" w:rsidR="00166DDD" w:rsidRPr="00046BA3" w:rsidRDefault="00166DDD" w:rsidP="00046BA3">
      <w:pPr>
        <w:spacing w:after="0" w:line="240" w:lineRule="auto"/>
        <w:ind w:left="1159"/>
        <w:rPr>
          <w:rFonts w:asciiTheme="minorHAnsi" w:eastAsia="Calibri" w:hAnsiTheme="minorHAnsi" w:cstheme="minorHAnsi"/>
          <w:sz w:val="26"/>
          <w:szCs w:val="26"/>
        </w:rPr>
      </w:pPr>
    </w:p>
    <w:p w14:paraId="5FDCED58" w14:textId="77777777" w:rsidR="00166DDD" w:rsidRPr="00046BA3" w:rsidRDefault="00166DDD" w:rsidP="00046BA3">
      <w:pPr>
        <w:spacing w:after="0" w:line="240" w:lineRule="auto"/>
        <w:ind w:left="1159"/>
        <w:rPr>
          <w:rFonts w:asciiTheme="minorHAnsi" w:eastAsia="Calibri" w:hAnsiTheme="minorHAnsi" w:cstheme="minorHAnsi"/>
          <w:sz w:val="26"/>
          <w:szCs w:val="26"/>
        </w:rPr>
      </w:pPr>
    </w:p>
    <w:p w14:paraId="398A4367" w14:textId="77777777" w:rsidR="00166DDD" w:rsidRPr="00046BA3" w:rsidRDefault="00166DDD" w:rsidP="00046BA3">
      <w:pPr>
        <w:spacing w:after="0" w:line="240" w:lineRule="auto"/>
        <w:ind w:left="1159"/>
        <w:rPr>
          <w:rFonts w:asciiTheme="minorHAnsi" w:eastAsia="Calibri" w:hAnsiTheme="minorHAnsi" w:cstheme="minorHAnsi"/>
          <w:sz w:val="26"/>
          <w:szCs w:val="26"/>
        </w:rPr>
      </w:pPr>
    </w:p>
    <w:p w14:paraId="0848989E" w14:textId="77777777" w:rsidR="00166DDD" w:rsidRPr="00046BA3" w:rsidRDefault="00166DDD" w:rsidP="00046BA3">
      <w:pPr>
        <w:spacing w:after="0" w:line="240" w:lineRule="auto"/>
        <w:ind w:left="1159"/>
        <w:rPr>
          <w:rFonts w:asciiTheme="minorHAnsi" w:eastAsia="Calibri" w:hAnsiTheme="minorHAnsi" w:cstheme="minorHAnsi"/>
          <w:sz w:val="26"/>
          <w:szCs w:val="26"/>
        </w:rPr>
      </w:pPr>
    </w:p>
    <w:p w14:paraId="6413A2D6" w14:textId="77777777" w:rsidR="00166DDD" w:rsidRPr="00046BA3" w:rsidRDefault="00166DDD" w:rsidP="00046BA3">
      <w:pPr>
        <w:spacing w:after="0" w:line="240" w:lineRule="auto"/>
        <w:ind w:left="1159"/>
        <w:rPr>
          <w:rFonts w:asciiTheme="minorHAnsi" w:eastAsia="Calibri" w:hAnsiTheme="minorHAnsi" w:cstheme="minorHAnsi"/>
          <w:sz w:val="26"/>
          <w:szCs w:val="26"/>
        </w:rPr>
      </w:pPr>
    </w:p>
    <w:p w14:paraId="605AE9D8" w14:textId="77777777" w:rsidR="00166DDD" w:rsidRPr="00046BA3" w:rsidRDefault="00166DDD" w:rsidP="00046BA3">
      <w:pPr>
        <w:spacing w:after="0" w:line="240" w:lineRule="auto"/>
        <w:ind w:left="1159"/>
        <w:rPr>
          <w:rFonts w:asciiTheme="minorHAnsi" w:eastAsia="Calibri" w:hAnsiTheme="minorHAnsi" w:cstheme="minorHAnsi"/>
          <w:sz w:val="26"/>
          <w:szCs w:val="26"/>
        </w:rPr>
      </w:pPr>
    </w:p>
    <w:p w14:paraId="1AC9F836" w14:textId="77777777" w:rsidR="00166DDD" w:rsidRPr="00046BA3" w:rsidRDefault="00166DDD" w:rsidP="00046BA3">
      <w:pPr>
        <w:spacing w:after="0" w:line="240" w:lineRule="auto"/>
        <w:ind w:left="1159"/>
        <w:rPr>
          <w:rFonts w:asciiTheme="minorHAnsi" w:eastAsia="Calibri" w:hAnsiTheme="minorHAnsi" w:cstheme="minorHAnsi"/>
          <w:sz w:val="26"/>
          <w:szCs w:val="26"/>
        </w:rPr>
      </w:pPr>
    </w:p>
    <w:p w14:paraId="5143E2F1" w14:textId="77777777" w:rsidR="00166DDD" w:rsidRPr="00046BA3" w:rsidRDefault="00166DDD" w:rsidP="00046BA3">
      <w:pPr>
        <w:spacing w:after="0" w:line="240" w:lineRule="auto"/>
        <w:ind w:left="1159"/>
        <w:rPr>
          <w:rFonts w:asciiTheme="minorHAnsi" w:eastAsia="Calibri" w:hAnsiTheme="minorHAnsi" w:cstheme="minorHAnsi"/>
          <w:sz w:val="26"/>
          <w:szCs w:val="26"/>
        </w:rPr>
      </w:pPr>
    </w:p>
    <w:p w14:paraId="346621A6" w14:textId="77777777" w:rsidR="000D55DD" w:rsidRDefault="000D55DD" w:rsidP="00046BA3">
      <w:pPr>
        <w:spacing w:after="0" w:line="240" w:lineRule="auto"/>
        <w:ind w:left="1159"/>
        <w:rPr>
          <w:rFonts w:asciiTheme="minorHAnsi" w:eastAsia="Calibri" w:hAnsiTheme="minorHAnsi" w:cstheme="minorHAnsi"/>
          <w:sz w:val="26"/>
          <w:szCs w:val="26"/>
        </w:rPr>
      </w:pPr>
    </w:p>
    <w:p w14:paraId="4D25BEF0" w14:textId="77777777" w:rsidR="000D55DD" w:rsidRDefault="000D55DD" w:rsidP="00046BA3">
      <w:pPr>
        <w:spacing w:after="0" w:line="240" w:lineRule="auto"/>
        <w:ind w:left="1159"/>
        <w:rPr>
          <w:rFonts w:asciiTheme="minorHAnsi" w:eastAsia="Calibri" w:hAnsiTheme="minorHAnsi" w:cstheme="minorHAnsi"/>
          <w:sz w:val="26"/>
          <w:szCs w:val="26"/>
        </w:rPr>
      </w:pPr>
    </w:p>
    <w:p w14:paraId="3C1ACAAA" w14:textId="77777777" w:rsidR="000D55DD" w:rsidRDefault="000D55DD" w:rsidP="00046BA3">
      <w:pPr>
        <w:spacing w:after="0" w:line="240" w:lineRule="auto"/>
        <w:ind w:left="1159"/>
        <w:rPr>
          <w:rFonts w:asciiTheme="minorHAnsi" w:eastAsia="Calibri" w:hAnsiTheme="minorHAnsi" w:cstheme="minorHAnsi"/>
          <w:sz w:val="26"/>
          <w:szCs w:val="26"/>
        </w:rPr>
      </w:pPr>
    </w:p>
    <w:p w14:paraId="6ADDAE8D" w14:textId="77777777" w:rsidR="000D55DD" w:rsidRDefault="000D55DD" w:rsidP="00046BA3">
      <w:pPr>
        <w:spacing w:after="0" w:line="240" w:lineRule="auto"/>
        <w:ind w:left="1159"/>
        <w:rPr>
          <w:rFonts w:asciiTheme="minorHAnsi" w:eastAsia="Calibri" w:hAnsiTheme="minorHAnsi" w:cstheme="minorHAnsi"/>
          <w:sz w:val="26"/>
          <w:szCs w:val="26"/>
        </w:rPr>
      </w:pPr>
    </w:p>
    <w:p w14:paraId="557E4C69" w14:textId="77777777" w:rsidR="00166A60" w:rsidRPr="00046BA3" w:rsidRDefault="00333388" w:rsidP="00046BA3">
      <w:pPr>
        <w:spacing w:after="0" w:line="240" w:lineRule="auto"/>
        <w:ind w:left="1159"/>
        <w:rPr>
          <w:rFonts w:asciiTheme="minorHAnsi" w:eastAsia="Calibri" w:hAnsiTheme="minorHAnsi" w:cstheme="minorHAnsi"/>
          <w:sz w:val="26"/>
          <w:szCs w:val="26"/>
        </w:rPr>
      </w:pPr>
      <w:r w:rsidRPr="00046BA3">
        <w:rPr>
          <w:rFonts w:asciiTheme="minorHAnsi" w:eastAsia="Calibri" w:hAnsiTheme="minorHAnsi" w:cstheme="minorHAnsi"/>
          <w:sz w:val="26"/>
          <w:szCs w:val="26"/>
        </w:rPr>
        <w:t xml:space="preserve">Una vez que </w:t>
      </w:r>
      <w:r w:rsidR="00493C41" w:rsidRPr="00046BA3">
        <w:rPr>
          <w:rFonts w:asciiTheme="minorHAnsi" w:eastAsia="Calibri" w:hAnsiTheme="minorHAnsi" w:cstheme="minorHAnsi"/>
          <w:sz w:val="26"/>
          <w:szCs w:val="26"/>
        </w:rPr>
        <w:t>se haya seleccionado la carpeta</w:t>
      </w:r>
      <w:r w:rsidRPr="00046BA3">
        <w:rPr>
          <w:rFonts w:asciiTheme="minorHAnsi" w:eastAsia="Calibri" w:hAnsiTheme="minorHAnsi" w:cstheme="minorHAnsi"/>
          <w:sz w:val="26"/>
          <w:szCs w:val="26"/>
        </w:rPr>
        <w:t xml:space="preserve"> correspondiente al eje rector deseado, </w:t>
      </w:r>
      <w:r w:rsidR="00493C41" w:rsidRPr="00046BA3">
        <w:rPr>
          <w:rFonts w:asciiTheme="minorHAnsi" w:eastAsia="Calibri" w:hAnsiTheme="minorHAnsi" w:cstheme="minorHAnsi"/>
          <w:sz w:val="26"/>
          <w:szCs w:val="26"/>
        </w:rPr>
        <w:t>deberá</w:t>
      </w:r>
      <w:r w:rsidRPr="00046BA3">
        <w:rPr>
          <w:rFonts w:asciiTheme="minorHAnsi" w:eastAsia="Calibri" w:hAnsiTheme="minorHAnsi" w:cstheme="minorHAnsi"/>
          <w:sz w:val="26"/>
          <w:szCs w:val="26"/>
        </w:rPr>
        <w:t xml:space="preserve"> </w:t>
      </w:r>
      <w:r w:rsidR="00493C41" w:rsidRPr="00046BA3">
        <w:rPr>
          <w:rFonts w:asciiTheme="minorHAnsi" w:eastAsia="Calibri" w:hAnsiTheme="minorHAnsi" w:cstheme="minorHAnsi"/>
          <w:sz w:val="26"/>
          <w:szCs w:val="26"/>
        </w:rPr>
        <w:t>presionar el</w:t>
      </w:r>
      <w:r w:rsidRPr="00046BA3">
        <w:rPr>
          <w:rFonts w:asciiTheme="minorHAnsi" w:eastAsia="Calibri" w:hAnsiTheme="minorHAnsi" w:cstheme="minorHAnsi"/>
          <w:sz w:val="26"/>
          <w:szCs w:val="26"/>
        </w:rPr>
        <w:t xml:space="preserve"> </w:t>
      </w:r>
      <w:r w:rsidR="00493C41" w:rsidRPr="00046BA3">
        <w:rPr>
          <w:rFonts w:asciiTheme="minorHAnsi" w:eastAsia="Calibri" w:hAnsiTheme="minorHAnsi" w:cstheme="minorHAnsi"/>
          <w:sz w:val="26"/>
          <w:szCs w:val="26"/>
        </w:rPr>
        <w:t>botón</w:t>
      </w:r>
      <w:r w:rsidRPr="00046BA3">
        <w:rPr>
          <w:rFonts w:asciiTheme="minorHAnsi" w:eastAsia="Calibri" w:hAnsiTheme="minorHAnsi" w:cstheme="minorHAnsi"/>
          <w:sz w:val="26"/>
          <w:szCs w:val="26"/>
        </w:rPr>
        <w:t xml:space="preserve"> de desagregar representado por una cruz </w:t>
      </w:r>
      <w:r w:rsidR="00493C41" w:rsidRPr="00046BA3">
        <w:rPr>
          <w:rFonts w:asciiTheme="minorHAnsi" w:eastAsia="Calibri" w:hAnsiTheme="minorHAnsi" w:cstheme="minorHAnsi"/>
          <w:sz w:val="26"/>
          <w:szCs w:val="26"/>
        </w:rPr>
        <w:t>(+) que</w:t>
      </w:r>
      <w:r w:rsidRPr="00046BA3">
        <w:rPr>
          <w:rFonts w:asciiTheme="minorHAnsi" w:eastAsia="Calibri" w:hAnsiTheme="minorHAnsi" w:cstheme="minorHAnsi"/>
          <w:sz w:val="26"/>
          <w:szCs w:val="26"/>
        </w:rPr>
        <w:t xml:space="preserve"> aparece del lado izquierdo del folder hasta llegar al quinto nivel el cual se presenta con una flecha verde y </w:t>
      </w:r>
      <w:r w:rsidR="00493C41" w:rsidRPr="00046BA3">
        <w:rPr>
          <w:rFonts w:asciiTheme="minorHAnsi" w:eastAsia="Calibri" w:hAnsiTheme="minorHAnsi" w:cstheme="minorHAnsi"/>
          <w:sz w:val="26"/>
          <w:szCs w:val="26"/>
        </w:rPr>
        <w:t>deberá</w:t>
      </w:r>
      <w:r w:rsidRPr="00046BA3">
        <w:rPr>
          <w:rFonts w:asciiTheme="minorHAnsi" w:eastAsia="Calibri" w:hAnsiTheme="minorHAnsi" w:cstheme="minorHAnsi"/>
          <w:sz w:val="26"/>
          <w:szCs w:val="26"/>
        </w:rPr>
        <w:t xml:space="preserve"> presionar el </w:t>
      </w:r>
      <w:r w:rsidR="00493C41" w:rsidRPr="00046BA3">
        <w:rPr>
          <w:rFonts w:asciiTheme="minorHAnsi" w:eastAsia="Calibri" w:hAnsiTheme="minorHAnsi" w:cstheme="minorHAnsi"/>
          <w:sz w:val="26"/>
          <w:szCs w:val="26"/>
        </w:rPr>
        <w:t>botón</w:t>
      </w:r>
      <w:r w:rsidRPr="00046BA3">
        <w:rPr>
          <w:rFonts w:asciiTheme="minorHAnsi" w:eastAsia="Calibri" w:hAnsiTheme="minorHAnsi" w:cstheme="minorHAnsi"/>
          <w:sz w:val="26"/>
          <w:szCs w:val="26"/>
        </w:rPr>
        <w:t xml:space="preserve"> seleccionar. </w:t>
      </w:r>
    </w:p>
    <w:p w14:paraId="69463547" w14:textId="77777777" w:rsidR="00166DDD" w:rsidRPr="00046BA3" w:rsidRDefault="00166DDD" w:rsidP="00046BA3">
      <w:pPr>
        <w:spacing w:after="0" w:line="240" w:lineRule="auto"/>
        <w:ind w:left="1159"/>
        <w:rPr>
          <w:rFonts w:asciiTheme="minorHAnsi" w:hAnsiTheme="minorHAnsi" w:cstheme="minorHAnsi"/>
          <w:sz w:val="26"/>
          <w:szCs w:val="26"/>
        </w:rPr>
      </w:pPr>
    </w:p>
    <w:p w14:paraId="4576DC87" w14:textId="77777777" w:rsidR="00166A60" w:rsidRPr="00046BA3" w:rsidRDefault="00166A60" w:rsidP="00046BA3">
      <w:pPr>
        <w:spacing w:after="0" w:line="240" w:lineRule="auto"/>
        <w:ind w:left="456" w:right="0" w:firstLine="0"/>
        <w:jc w:val="left"/>
        <w:rPr>
          <w:rFonts w:asciiTheme="minorHAnsi" w:hAnsiTheme="minorHAnsi" w:cstheme="minorHAnsi"/>
          <w:sz w:val="26"/>
          <w:szCs w:val="26"/>
        </w:rPr>
      </w:pPr>
    </w:p>
    <w:p w14:paraId="7BF70AEB" w14:textId="77777777" w:rsidR="00166DDD" w:rsidRPr="00046BA3" w:rsidRDefault="00166DDD" w:rsidP="00046BA3">
      <w:pPr>
        <w:spacing w:after="0" w:line="240" w:lineRule="auto"/>
        <w:ind w:left="1159"/>
        <w:rPr>
          <w:rFonts w:asciiTheme="minorHAnsi" w:eastAsia="Calibri" w:hAnsiTheme="minorHAnsi" w:cstheme="minorHAnsi"/>
          <w:b/>
          <w:sz w:val="26"/>
          <w:szCs w:val="26"/>
        </w:rPr>
      </w:pPr>
    </w:p>
    <w:p w14:paraId="4F6ADE71" w14:textId="77777777"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b/>
          <w:sz w:val="26"/>
          <w:szCs w:val="26"/>
        </w:rPr>
        <w:t>Programa Presupuestario:</w:t>
      </w:r>
      <w:r w:rsidRPr="00046BA3">
        <w:rPr>
          <w:rFonts w:asciiTheme="minorHAnsi" w:eastAsia="Calibri" w:hAnsiTheme="minorHAnsi" w:cstheme="minorHAnsi"/>
          <w:sz w:val="26"/>
          <w:szCs w:val="26"/>
        </w:rPr>
        <w:t xml:space="preserve"> El llenado de la Clasificación Programática y/su programa presupuestario se deriva de una normatividad emitida por CONAC. </w:t>
      </w:r>
    </w:p>
    <w:p w14:paraId="51E485AB" w14:textId="77777777" w:rsidR="00166A60" w:rsidRPr="00046BA3" w:rsidRDefault="00000000" w:rsidP="00046BA3">
      <w:pPr>
        <w:spacing w:after="0" w:line="240" w:lineRule="auto"/>
        <w:ind w:left="1164" w:right="0" w:firstLine="0"/>
        <w:jc w:val="left"/>
        <w:rPr>
          <w:rFonts w:asciiTheme="minorHAnsi" w:hAnsiTheme="minorHAnsi" w:cstheme="minorHAnsi"/>
          <w:sz w:val="26"/>
          <w:szCs w:val="26"/>
        </w:rPr>
      </w:pPr>
      <w:r>
        <w:rPr>
          <w:rFonts w:asciiTheme="minorHAnsi" w:eastAsia="Calibri" w:hAnsiTheme="minorHAnsi" w:cstheme="minorHAnsi"/>
          <w:noProof/>
          <w:sz w:val="26"/>
          <w:szCs w:val="26"/>
        </w:rPr>
      </w:r>
      <w:r>
        <w:rPr>
          <w:rFonts w:asciiTheme="minorHAnsi" w:eastAsia="Calibri" w:hAnsiTheme="minorHAnsi" w:cstheme="minorHAnsi"/>
          <w:noProof/>
          <w:sz w:val="26"/>
          <w:szCs w:val="26"/>
        </w:rPr>
        <w:pict w14:anchorId="15A63227">
          <v:group id="Group 40331" o:spid="_x0000_s2217" style="width:374.2pt;height:161.75pt;mso-position-horizontal-relative:char;mso-position-vertical-relative:line" coordsize="47524,20541">
            <v:rect id="Rectangle 2652" o:spid="_x0000_s2221" style="position:absolute;top:19253;width:11082;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GRxwAAAN0AAAAPAAAAZHJzL2Rvd25yZXYueG1sRI9Ba8JA&#10;FITvgv9heUJvujFQ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OqnAZHHAAAA3QAA&#10;AA8AAAAAAAAAAAAAAAAABwIAAGRycy9kb3ducmV2LnhtbFBLBQYAAAAAAwADALcAAAD7AgAAAAA=&#10;" filled="f" stroked="f">
              <v:textbox inset="0,0,0,0">
                <w:txbxContent>
                  <w:p w14:paraId="059D91EE" w14:textId="77777777"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653" o:spid="_x0000_s2220" style="position:absolute;left:47238;top:19253;width:380;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6QK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IXrpArHAAAA3QAA&#10;AA8AAAAAAAAAAAAAAAAABwIAAGRycy9kb3ducmV2LnhtbFBLBQYAAAAAAwADALcAAAD7AgAAAAA=&#10;" filled="f" stroked="f">
              <v:textbox inset="0,0,0,0">
                <w:txbxContent>
                  <w:p w14:paraId="154EAB1F" w14:textId="77777777"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shape id="Picture 2751" o:spid="_x0000_s2219" type="#_x0000_t75" style="position:absolute;left:8317;width:38923;height:20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9UxwwAAAN0AAAAPAAAAZHJzL2Rvd25yZXYueG1sRI9Ba8JA&#10;FITvQv/D8gq96SYBa0hdRQRbj42K50f2NRuafZtm1xj/fVcQPA4z8w2zXI+2FQP1vnGsIJ0lIIgr&#10;pxuuFZyOu2kOwgdkja1jUnAjD+vVy2SJhXZXLmk4hFpECPsCFZgQukJKXxmy6GeuI47ej+sthij7&#10;WuoerxFuW5klybu02HBcMNjR1lD1e7hYBfx5yzfZJTWWy/3X3H3/ncsBlXp7HTcfIAKN4Rl+tPda&#10;QbaYp3B/E5+AXP0DAAD//wMAUEsBAi0AFAAGAAgAAAAhANvh9svuAAAAhQEAABMAAAAAAAAAAAAA&#10;AAAAAAAAAFtDb250ZW50X1R5cGVzXS54bWxQSwECLQAUAAYACAAAACEAWvQsW78AAAAVAQAACwAA&#10;AAAAAAAAAAAAAAAfAQAAX3JlbHMvLnJlbHNQSwECLQAUAAYACAAAACEAfbvVMcMAAADdAAAADwAA&#10;AAAAAAAAAAAAAAAHAgAAZHJzL2Rvd25yZXYueG1sUEsFBgAAAAADAAMAtwAAAPcCAAAAAA==&#10;">
              <v:imagedata r:id="rId22" o:title=""/>
            </v:shape>
            <v:shape id="Shape 2753" o:spid="_x0000_s2218" style="position:absolute;left:7769;top:10927;width:12801;height:1463;visibility:visible" coordsize="1280160,146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E35xgAAAN0AAAAPAAAAZHJzL2Rvd25yZXYueG1sRI9Li8JA&#10;EITvC/6HoQVv60RlV4mO4gNB2YP4wFybTJsEMz0xM2r23zsLCx6LqvqKmswaU4oH1a6wrKDXjUAQ&#10;p1YXnCk4HdefIxDOI2ssLZOCX3Iwm7Y+Jhhr++Q9PQ4+EwHCLkYFufdVLKVLczLourYiDt7F1gZ9&#10;kHUmdY3PADel7EfRtzRYcFjIsaJlTun1cDcKVuft7ZSkw8vPcV4tkv1OrxL2SnXazXwMwlPj3+H/&#10;9kYr6A+/BvD3JjwBOX0BAAD//wMAUEsBAi0AFAAGAAgAAAAhANvh9svuAAAAhQEAABMAAAAAAAAA&#10;AAAAAAAAAAAAAFtDb250ZW50X1R5cGVzXS54bWxQSwECLQAUAAYACAAAACEAWvQsW78AAAAVAQAA&#10;CwAAAAAAAAAAAAAAAAAfAQAAX3JlbHMvLnJlbHNQSwECLQAUAAYACAAAACEAeaxN+cYAAADdAAAA&#10;DwAAAAAAAAAAAAAAAAAHAgAAZHJzL2Rvd25yZXYueG1sUEsFBgAAAAADAAMAtwAAAPoCAAAAAA==&#10;" adj="0,,0" path="m,73152c,32766,286512,,640080,v353568,,640080,32766,640080,73152c1280160,113538,993648,146304,640080,146304,286512,146304,,113538,,73152xe" filled="f" strokecolor="red" strokeweight=".96pt">
              <v:stroke miterlimit="83231f" joinstyle="miter"/>
              <v:formulas/>
              <v:path arrowok="t" o:connecttype="segments" textboxrect="0,0,1280160,146304"/>
            </v:shape>
            <w10:anchorlock/>
          </v:group>
        </w:pict>
      </w:r>
    </w:p>
    <w:p w14:paraId="46E8CB2F" w14:textId="77777777"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14:paraId="6BC7B0A6" w14:textId="77777777"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sz w:val="26"/>
          <w:szCs w:val="26"/>
        </w:rPr>
        <w:lastRenderedPageBreak/>
        <w:t xml:space="preserve">Para identificar la clasificación que le corresponda deberá leer la siguiente descripción: </w:t>
      </w:r>
    </w:p>
    <w:p w14:paraId="66D0C3B1" w14:textId="77777777"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tbl>
      <w:tblPr>
        <w:tblStyle w:val="TableGrid"/>
        <w:tblW w:w="9820" w:type="dxa"/>
        <w:tblInd w:w="670" w:type="dxa"/>
        <w:tblCellMar>
          <w:top w:w="17" w:type="dxa"/>
          <w:right w:w="115" w:type="dxa"/>
        </w:tblCellMar>
        <w:tblLook w:val="04A0" w:firstRow="1" w:lastRow="0" w:firstColumn="1" w:lastColumn="0" w:noHBand="0" w:noVBand="1"/>
      </w:tblPr>
      <w:tblGrid>
        <w:gridCol w:w="2874"/>
        <w:gridCol w:w="1559"/>
        <w:gridCol w:w="5387"/>
      </w:tblGrid>
      <w:tr w:rsidR="00166A60" w:rsidRPr="00AA40B9" w14:paraId="3A534B9E" w14:textId="77777777" w:rsidTr="00AA40B9">
        <w:trPr>
          <w:trHeight w:val="334"/>
        </w:trPr>
        <w:tc>
          <w:tcPr>
            <w:tcW w:w="2874" w:type="dxa"/>
            <w:tcBorders>
              <w:top w:val="single" w:sz="6" w:space="0" w:color="000000"/>
              <w:left w:val="nil"/>
              <w:bottom w:val="single" w:sz="6" w:space="0" w:color="000000"/>
              <w:right w:val="nil"/>
            </w:tcBorders>
          </w:tcPr>
          <w:p w14:paraId="71F05303" w14:textId="77777777" w:rsidR="00166A60" w:rsidRPr="00AA40B9" w:rsidRDefault="00166A60" w:rsidP="00046BA3">
            <w:pPr>
              <w:spacing w:after="0" w:line="240" w:lineRule="auto"/>
              <w:ind w:left="0" w:right="0" w:firstLine="0"/>
              <w:jc w:val="left"/>
              <w:rPr>
                <w:rFonts w:asciiTheme="minorHAnsi" w:hAnsiTheme="minorHAnsi" w:cstheme="minorHAnsi"/>
                <w:sz w:val="26"/>
                <w:szCs w:val="26"/>
              </w:rPr>
            </w:pPr>
          </w:p>
        </w:tc>
        <w:tc>
          <w:tcPr>
            <w:tcW w:w="6946" w:type="dxa"/>
            <w:gridSpan w:val="2"/>
            <w:tcBorders>
              <w:top w:val="single" w:sz="6" w:space="0" w:color="000000"/>
              <w:left w:val="nil"/>
              <w:bottom w:val="single" w:sz="6" w:space="0" w:color="000000"/>
              <w:right w:val="nil"/>
            </w:tcBorders>
          </w:tcPr>
          <w:p w14:paraId="2BAD81A4" w14:textId="77777777" w:rsidR="00166A60" w:rsidRPr="00AA40B9" w:rsidRDefault="00333388" w:rsidP="00046BA3">
            <w:pPr>
              <w:spacing w:after="0" w:line="240" w:lineRule="auto"/>
              <w:ind w:left="0" w:right="0" w:firstLine="0"/>
              <w:jc w:val="left"/>
              <w:rPr>
                <w:rFonts w:asciiTheme="minorHAnsi" w:hAnsiTheme="minorHAnsi" w:cstheme="minorHAnsi"/>
                <w:sz w:val="26"/>
                <w:szCs w:val="26"/>
              </w:rPr>
            </w:pPr>
            <w:r w:rsidRPr="00AA40B9">
              <w:rPr>
                <w:rFonts w:asciiTheme="minorHAnsi" w:hAnsiTheme="minorHAnsi" w:cstheme="minorHAnsi"/>
                <w:sz w:val="26"/>
                <w:szCs w:val="26"/>
              </w:rPr>
              <w:t xml:space="preserve">Clasificación Programática </w:t>
            </w:r>
          </w:p>
        </w:tc>
      </w:tr>
      <w:tr w:rsidR="00166A60" w:rsidRPr="00AA40B9" w14:paraId="1AE74AF0" w14:textId="77777777" w:rsidTr="00AA40B9">
        <w:trPr>
          <w:trHeight w:val="334"/>
        </w:trPr>
        <w:tc>
          <w:tcPr>
            <w:tcW w:w="2874" w:type="dxa"/>
            <w:tcBorders>
              <w:top w:val="single" w:sz="6" w:space="0" w:color="000000"/>
              <w:left w:val="nil"/>
              <w:bottom w:val="single" w:sz="6" w:space="0" w:color="000000"/>
              <w:right w:val="nil"/>
            </w:tcBorders>
          </w:tcPr>
          <w:p w14:paraId="2888BA7A" w14:textId="77777777" w:rsidR="00166A60" w:rsidRPr="00AA40B9" w:rsidRDefault="00333388" w:rsidP="00AA40B9">
            <w:pPr>
              <w:spacing w:after="0" w:line="240" w:lineRule="auto"/>
              <w:ind w:left="744" w:right="0" w:firstLine="0"/>
              <w:jc w:val="center"/>
              <w:rPr>
                <w:rFonts w:asciiTheme="minorHAnsi" w:hAnsiTheme="minorHAnsi" w:cstheme="minorHAnsi"/>
                <w:sz w:val="26"/>
                <w:szCs w:val="26"/>
              </w:rPr>
            </w:pPr>
            <w:r w:rsidRPr="00AA40B9">
              <w:rPr>
                <w:rFonts w:asciiTheme="minorHAnsi" w:hAnsiTheme="minorHAnsi" w:cstheme="minorHAnsi"/>
                <w:sz w:val="26"/>
                <w:szCs w:val="26"/>
              </w:rPr>
              <w:t>Programas Presupuestarios</w:t>
            </w:r>
          </w:p>
        </w:tc>
        <w:tc>
          <w:tcPr>
            <w:tcW w:w="6946" w:type="dxa"/>
            <w:gridSpan w:val="2"/>
            <w:tcBorders>
              <w:top w:val="single" w:sz="6" w:space="0" w:color="000000"/>
              <w:left w:val="nil"/>
              <w:bottom w:val="single" w:sz="6" w:space="0" w:color="000000"/>
              <w:right w:val="nil"/>
            </w:tcBorders>
          </w:tcPr>
          <w:p w14:paraId="20669823" w14:textId="77777777" w:rsidR="00166A60" w:rsidRPr="00AA40B9" w:rsidRDefault="00333388" w:rsidP="00046BA3">
            <w:pPr>
              <w:tabs>
                <w:tab w:val="center" w:pos="638"/>
                <w:tab w:val="center" w:pos="3134"/>
              </w:tabs>
              <w:spacing w:after="0" w:line="240" w:lineRule="auto"/>
              <w:ind w:left="0" w:right="0" w:firstLine="0"/>
              <w:jc w:val="left"/>
              <w:rPr>
                <w:rFonts w:asciiTheme="minorHAnsi" w:hAnsiTheme="minorHAnsi" w:cstheme="minorHAnsi"/>
                <w:sz w:val="26"/>
                <w:szCs w:val="26"/>
              </w:rPr>
            </w:pPr>
            <w:r w:rsidRPr="00AA40B9">
              <w:rPr>
                <w:rFonts w:asciiTheme="minorHAnsi" w:eastAsia="Calibri" w:hAnsiTheme="minorHAnsi" w:cstheme="minorHAnsi"/>
                <w:sz w:val="26"/>
                <w:szCs w:val="26"/>
              </w:rPr>
              <w:tab/>
            </w:r>
            <w:r w:rsidRPr="00AA40B9">
              <w:rPr>
                <w:rFonts w:asciiTheme="minorHAnsi" w:hAnsiTheme="minorHAnsi" w:cstheme="minorHAnsi"/>
                <w:sz w:val="26"/>
                <w:szCs w:val="26"/>
              </w:rPr>
              <w:t xml:space="preserve"> </w:t>
            </w:r>
            <w:r w:rsidRPr="00AA40B9">
              <w:rPr>
                <w:rFonts w:asciiTheme="minorHAnsi" w:hAnsiTheme="minorHAnsi" w:cstheme="minorHAnsi"/>
                <w:sz w:val="26"/>
                <w:szCs w:val="26"/>
              </w:rPr>
              <w:tab/>
              <w:t xml:space="preserve">Características Generales </w:t>
            </w:r>
          </w:p>
        </w:tc>
      </w:tr>
      <w:tr w:rsidR="00166A60" w:rsidRPr="00AA40B9" w14:paraId="60371BF4" w14:textId="77777777" w:rsidTr="00AA40B9">
        <w:tblPrEx>
          <w:tblCellMar>
            <w:top w:w="0" w:type="dxa"/>
            <w:right w:w="0" w:type="dxa"/>
          </w:tblCellMar>
        </w:tblPrEx>
        <w:trPr>
          <w:trHeight w:val="260"/>
        </w:trPr>
        <w:tc>
          <w:tcPr>
            <w:tcW w:w="2874" w:type="dxa"/>
            <w:tcBorders>
              <w:top w:val="nil"/>
              <w:left w:val="nil"/>
              <w:bottom w:val="nil"/>
              <w:right w:val="nil"/>
            </w:tcBorders>
          </w:tcPr>
          <w:p w14:paraId="363292F5" w14:textId="77777777" w:rsidR="00166A60" w:rsidRPr="00AA40B9" w:rsidRDefault="00333388" w:rsidP="00AA40B9">
            <w:pPr>
              <w:spacing w:after="0" w:line="240" w:lineRule="auto"/>
              <w:ind w:left="0" w:right="0" w:firstLine="0"/>
              <w:rPr>
                <w:rFonts w:asciiTheme="minorHAnsi" w:hAnsiTheme="minorHAnsi" w:cstheme="minorHAnsi"/>
                <w:sz w:val="26"/>
                <w:szCs w:val="26"/>
              </w:rPr>
            </w:pPr>
            <w:r w:rsidRPr="00AA40B9">
              <w:rPr>
                <w:rFonts w:asciiTheme="minorHAnsi" w:hAnsiTheme="minorHAnsi" w:cstheme="minorHAnsi"/>
                <w:sz w:val="26"/>
                <w:szCs w:val="26"/>
              </w:rPr>
              <w:t xml:space="preserve">Programas </w:t>
            </w:r>
          </w:p>
        </w:tc>
        <w:tc>
          <w:tcPr>
            <w:tcW w:w="1559" w:type="dxa"/>
            <w:tcBorders>
              <w:top w:val="nil"/>
              <w:left w:val="nil"/>
              <w:bottom w:val="nil"/>
              <w:right w:val="nil"/>
            </w:tcBorders>
          </w:tcPr>
          <w:p w14:paraId="4D3C9C91" w14:textId="77777777" w:rsidR="00166A60" w:rsidRPr="00AA40B9" w:rsidRDefault="00333388" w:rsidP="00AA40B9">
            <w:pPr>
              <w:spacing w:after="0" w:line="240" w:lineRule="auto"/>
              <w:ind w:left="65" w:right="0" w:firstLine="0"/>
              <w:rPr>
                <w:rFonts w:asciiTheme="minorHAnsi" w:hAnsiTheme="minorHAnsi" w:cstheme="minorHAnsi"/>
                <w:sz w:val="26"/>
                <w:szCs w:val="26"/>
              </w:rPr>
            </w:pPr>
            <w:r w:rsidRPr="00AA40B9">
              <w:rPr>
                <w:rFonts w:asciiTheme="minorHAnsi" w:hAnsiTheme="minorHAnsi" w:cstheme="minorHAnsi"/>
                <w:sz w:val="26"/>
                <w:szCs w:val="26"/>
              </w:rPr>
              <w:t xml:space="preserve"> </w:t>
            </w:r>
          </w:p>
        </w:tc>
        <w:tc>
          <w:tcPr>
            <w:tcW w:w="5387" w:type="dxa"/>
            <w:tcBorders>
              <w:top w:val="nil"/>
              <w:left w:val="nil"/>
              <w:bottom w:val="nil"/>
              <w:right w:val="nil"/>
            </w:tcBorders>
          </w:tcPr>
          <w:p w14:paraId="294F3F2B" w14:textId="77777777" w:rsidR="00166A60" w:rsidRPr="00AA40B9" w:rsidRDefault="00333388" w:rsidP="00AA40B9">
            <w:pPr>
              <w:spacing w:after="0" w:line="240" w:lineRule="auto"/>
              <w:ind w:left="0" w:right="0" w:firstLine="0"/>
              <w:rPr>
                <w:rFonts w:asciiTheme="minorHAnsi" w:hAnsiTheme="minorHAnsi" w:cstheme="minorHAnsi"/>
                <w:sz w:val="26"/>
                <w:szCs w:val="26"/>
              </w:rPr>
            </w:pPr>
            <w:r w:rsidRPr="00AA40B9">
              <w:rPr>
                <w:rFonts w:asciiTheme="minorHAnsi" w:hAnsiTheme="minorHAnsi" w:cstheme="minorHAnsi"/>
                <w:sz w:val="26"/>
                <w:szCs w:val="26"/>
              </w:rPr>
              <w:t xml:space="preserve"> </w:t>
            </w:r>
          </w:p>
        </w:tc>
      </w:tr>
      <w:tr w:rsidR="00166A60" w:rsidRPr="00AA40B9" w14:paraId="15A2EAE5" w14:textId="77777777" w:rsidTr="00AA40B9">
        <w:tblPrEx>
          <w:tblCellMar>
            <w:top w:w="0" w:type="dxa"/>
            <w:right w:w="0" w:type="dxa"/>
          </w:tblCellMar>
        </w:tblPrEx>
        <w:trPr>
          <w:trHeight w:val="538"/>
        </w:trPr>
        <w:tc>
          <w:tcPr>
            <w:tcW w:w="2874" w:type="dxa"/>
            <w:tcBorders>
              <w:top w:val="nil"/>
              <w:left w:val="nil"/>
              <w:bottom w:val="nil"/>
              <w:right w:val="nil"/>
            </w:tcBorders>
          </w:tcPr>
          <w:p w14:paraId="3D38367C" w14:textId="77777777" w:rsidR="00166A60" w:rsidRPr="00AA40B9" w:rsidRDefault="00333388" w:rsidP="00046BA3">
            <w:pPr>
              <w:spacing w:after="0" w:line="240" w:lineRule="auto"/>
              <w:ind w:left="533" w:right="0" w:hanging="533"/>
              <w:rPr>
                <w:rFonts w:asciiTheme="minorHAnsi" w:hAnsiTheme="minorHAnsi" w:cstheme="minorHAnsi"/>
                <w:sz w:val="26"/>
                <w:szCs w:val="26"/>
              </w:rPr>
            </w:pPr>
            <w:r w:rsidRPr="00AA40B9">
              <w:rPr>
                <w:rFonts w:asciiTheme="minorHAnsi" w:hAnsiTheme="minorHAnsi" w:cstheme="minorHAnsi"/>
                <w:sz w:val="26"/>
                <w:szCs w:val="26"/>
              </w:rPr>
              <w:t xml:space="preserve">   Subsidios: Sector Social y Privado o Entidades Federativas y Municipios </w:t>
            </w:r>
          </w:p>
        </w:tc>
        <w:tc>
          <w:tcPr>
            <w:tcW w:w="1559" w:type="dxa"/>
            <w:tcBorders>
              <w:top w:val="nil"/>
              <w:left w:val="nil"/>
              <w:bottom w:val="nil"/>
              <w:right w:val="nil"/>
            </w:tcBorders>
          </w:tcPr>
          <w:p w14:paraId="308EFA88" w14:textId="77777777" w:rsidR="00166A60" w:rsidRPr="00AA40B9" w:rsidRDefault="00333388" w:rsidP="00046BA3">
            <w:pPr>
              <w:spacing w:after="0" w:line="240" w:lineRule="auto"/>
              <w:ind w:left="65" w:right="0" w:firstLine="0"/>
              <w:jc w:val="left"/>
              <w:rPr>
                <w:rFonts w:asciiTheme="minorHAnsi" w:hAnsiTheme="minorHAnsi" w:cstheme="minorHAnsi"/>
                <w:sz w:val="26"/>
                <w:szCs w:val="26"/>
              </w:rPr>
            </w:pPr>
            <w:r w:rsidRPr="00AA40B9">
              <w:rPr>
                <w:rFonts w:asciiTheme="minorHAnsi" w:hAnsiTheme="minorHAnsi" w:cstheme="minorHAnsi"/>
                <w:sz w:val="26"/>
                <w:szCs w:val="26"/>
              </w:rPr>
              <w:t xml:space="preserve"> </w:t>
            </w:r>
          </w:p>
        </w:tc>
        <w:tc>
          <w:tcPr>
            <w:tcW w:w="5387" w:type="dxa"/>
            <w:tcBorders>
              <w:top w:val="nil"/>
              <w:left w:val="nil"/>
              <w:bottom w:val="nil"/>
              <w:right w:val="nil"/>
            </w:tcBorders>
          </w:tcPr>
          <w:p w14:paraId="782DF1D2" w14:textId="77777777" w:rsidR="00166A60" w:rsidRPr="00AA40B9" w:rsidRDefault="00333388" w:rsidP="00046BA3">
            <w:pPr>
              <w:spacing w:after="0" w:line="240" w:lineRule="auto"/>
              <w:ind w:left="0" w:right="0" w:firstLine="0"/>
              <w:jc w:val="left"/>
              <w:rPr>
                <w:rFonts w:asciiTheme="minorHAnsi" w:hAnsiTheme="minorHAnsi" w:cstheme="minorHAnsi"/>
                <w:sz w:val="26"/>
                <w:szCs w:val="26"/>
              </w:rPr>
            </w:pPr>
            <w:r w:rsidRPr="00AA40B9">
              <w:rPr>
                <w:rFonts w:asciiTheme="minorHAnsi" w:hAnsiTheme="minorHAnsi" w:cstheme="minorHAnsi"/>
                <w:sz w:val="26"/>
                <w:szCs w:val="26"/>
              </w:rPr>
              <w:t xml:space="preserve"> </w:t>
            </w:r>
          </w:p>
        </w:tc>
      </w:tr>
      <w:tr w:rsidR="00166A60" w:rsidRPr="00AA40B9" w14:paraId="6F56D492" w14:textId="77777777" w:rsidTr="00AA40B9">
        <w:tblPrEx>
          <w:tblCellMar>
            <w:top w:w="0" w:type="dxa"/>
            <w:right w:w="0" w:type="dxa"/>
          </w:tblCellMar>
        </w:tblPrEx>
        <w:trPr>
          <w:trHeight w:val="538"/>
        </w:trPr>
        <w:tc>
          <w:tcPr>
            <w:tcW w:w="2874" w:type="dxa"/>
            <w:tcBorders>
              <w:top w:val="nil"/>
              <w:left w:val="nil"/>
              <w:bottom w:val="nil"/>
              <w:right w:val="nil"/>
            </w:tcBorders>
          </w:tcPr>
          <w:p w14:paraId="261A125C" w14:textId="77777777" w:rsidR="00166A60" w:rsidRPr="00AA40B9" w:rsidRDefault="00333388" w:rsidP="00AA40B9">
            <w:pPr>
              <w:spacing w:after="0" w:line="240" w:lineRule="auto"/>
              <w:ind w:left="0" w:right="0" w:firstLine="0"/>
              <w:jc w:val="left"/>
              <w:rPr>
                <w:rFonts w:asciiTheme="minorHAnsi" w:hAnsiTheme="minorHAnsi" w:cstheme="minorHAnsi"/>
                <w:sz w:val="26"/>
                <w:szCs w:val="26"/>
              </w:rPr>
            </w:pPr>
            <w:r w:rsidRPr="00AA40B9">
              <w:rPr>
                <w:rFonts w:asciiTheme="minorHAnsi" w:hAnsiTheme="minorHAnsi" w:cstheme="minorHAnsi"/>
                <w:sz w:val="26"/>
                <w:szCs w:val="26"/>
              </w:rPr>
              <w:t>Sujetos a Reglas de Operación</w:t>
            </w:r>
          </w:p>
        </w:tc>
        <w:tc>
          <w:tcPr>
            <w:tcW w:w="1559" w:type="dxa"/>
            <w:tcBorders>
              <w:top w:val="nil"/>
              <w:left w:val="nil"/>
              <w:bottom w:val="nil"/>
              <w:right w:val="nil"/>
            </w:tcBorders>
          </w:tcPr>
          <w:p w14:paraId="513F0B9E" w14:textId="77777777" w:rsidR="00166A60" w:rsidRPr="00AA40B9" w:rsidRDefault="00333388" w:rsidP="00AA40B9">
            <w:pPr>
              <w:spacing w:after="0" w:line="240" w:lineRule="auto"/>
              <w:ind w:left="5" w:right="0" w:firstLine="0"/>
              <w:jc w:val="center"/>
              <w:rPr>
                <w:rFonts w:asciiTheme="minorHAnsi" w:hAnsiTheme="minorHAnsi" w:cstheme="minorHAnsi"/>
                <w:sz w:val="26"/>
                <w:szCs w:val="26"/>
              </w:rPr>
            </w:pPr>
            <w:r w:rsidRPr="00AA40B9">
              <w:rPr>
                <w:rFonts w:asciiTheme="minorHAnsi" w:hAnsiTheme="minorHAnsi" w:cstheme="minorHAnsi"/>
                <w:sz w:val="26"/>
                <w:szCs w:val="26"/>
              </w:rPr>
              <w:t>S</w:t>
            </w:r>
          </w:p>
        </w:tc>
        <w:tc>
          <w:tcPr>
            <w:tcW w:w="5387" w:type="dxa"/>
            <w:tcBorders>
              <w:top w:val="nil"/>
              <w:left w:val="nil"/>
              <w:bottom w:val="nil"/>
              <w:right w:val="nil"/>
            </w:tcBorders>
          </w:tcPr>
          <w:p w14:paraId="7AAD8F13" w14:textId="77777777" w:rsidR="00166A60" w:rsidRPr="00AA40B9" w:rsidRDefault="00333388" w:rsidP="00046BA3">
            <w:pPr>
              <w:spacing w:after="0" w:line="240" w:lineRule="auto"/>
              <w:ind w:left="0" w:right="0" w:firstLine="0"/>
              <w:rPr>
                <w:rFonts w:asciiTheme="minorHAnsi" w:hAnsiTheme="minorHAnsi" w:cstheme="minorHAnsi"/>
                <w:sz w:val="26"/>
                <w:szCs w:val="26"/>
              </w:rPr>
            </w:pPr>
            <w:r w:rsidRPr="00AA40B9">
              <w:rPr>
                <w:rFonts w:asciiTheme="minorHAnsi" w:hAnsiTheme="minorHAnsi" w:cstheme="minorHAnsi"/>
                <w:sz w:val="26"/>
                <w:szCs w:val="26"/>
              </w:rPr>
              <w:t xml:space="preserve">Definidos en el Presupuesto de Egresos y los que se incorporen en el ejercicio. </w:t>
            </w:r>
          </w:p>
        </w:tc>
      </w:tr>
      <w:tr w:rsidR="00166A60" w:rsidRPr="00AA40B9" w14:paraId="66782832" w14:textId="77777777" w:rsidTr="00AA40B9">
        <w:tblPrEx>
          <w:tblCellMar>
            <w:top w:w="0" w:type="dxa"/>
            <w:right w:w="0" w:type="dxa"/>
          </w:tblCellMar>
        </w:tblPrEx>
        <w:trPr>
          <w:trHeight w:val="538"/>
        </w:trPr>
        <w:tc>
          <w:tcPr>
            <w:tcW w:w="2874" w:type="dxa"/>
            <w:tcBorders>
              <w:top w:val="nil"/>
              <w:left w:val="nil"/>
              <w:bottom w:val="nil"/>
              <w:right w:val="nil"/>
            </w:tcBorders>
          </w:tcPr>
          <w:p w14:paraId="7125CADD" w14:textId="77777777" w:rsidR="00166A60" w:rsidRPr="00AA40B9" w:rsidRDefault="00333388" w:rsidP="00046BA3">
            <w:pPr>
              <w:spacing w:after="0" w:line="240" w:lineRule="auto"/>
              <w:ind w:left="0" w:right="0" w:firstLine="0"/>
              <w:jc w:val="left"/>
              <w:rPr>
                <w:rFonts w:asciiTheme="minorHAnsi" w:hAnsiTheme="minorHAnsi" w:cstheme="minorHAnsi"/>
                <w:sz w:val="26"/>
                <w:szCs w:val="26"/>
              </w:rPr>
            </w:pPr>
            <w:r w:rsidRPr="00AA40B9">
              <w:rPr>
                <w:rFonts w:asciiTheme="minorHAnsi" w:hAnsiTheme="minorHAnsi" w:cstheme="minorHAnsi"/>
                <w:sz w:val="26"/>
                <w:szCs w:val="26"/>
              </w:rPr>
              <w:t xml:space="preserve">Otros Subsidios </w:t>
            </w:r>
          </w:p>
        </w:tc>
        <w:tc>
          <w:tcPr>
            <w:tcW w:w="1559" w:type="dxa"/>
            <w:tcBorders>
              <w:top w:val="nil"/>
              <w:left w:val="nil"/>
              <w:bottom w:val="nil"/>
              <w:right w:val="nil"/>
            </w:tcBorders>
          </w:tcPr>
          <w:p w14:paraId="51E47ACB" w14:textId="77777777" w:rsidR="00166A60" w:rsidRPr="00AA40B9" w:rsidRDefault="00333388" w:rsidP="00AA40B9">
            <w:pPr>
              <w:spacing w:after="0" w:line="240" w:lineRule="auto"/>
              <w:ind w:left="0" w:right="0" w:firstLine="0"/>
              <w:jc w:val="center"/>
              <w:rPr>
                <w:rFonts w:asciiTheme="minorHAnsi" w:hAnsiTheme="minorHAnsi" w:cstheme="minorHAnsi"/>
                <w:sz w:val="26"/>
                <w:szCs w:val="26"/>
              </w:rPr>
            </w:pPr>
            <w:r w:rsidRPr="00AA40B9">
              <w:rPr>
                <w:rFonts w:asciiTheme="minorHAnsi" w:hAnsiTheme="minorHAnsi" w:cstheme="minorHAnsi"/>
                <w:sz w:val="26"/>
                <w:szCs w:val="26"/>
              </w:rPr>
              <w:t>U</w:t>
            </w:r>
          </w:p>
        </w:tc>
        <w:tc>
          <w:tcPr>
            <w:tcW w:w="5387" w:type="dxa"/>
            <w:tcBorders>
              <w:top w:val="nil"/>
              <w:left w:val="nil"/>
              <w:bottom w:val="nil"/>
              <w:right w:val="nil"/>
            </w:tcBorders>
          </w:tcPr>
          <w:p w14:paraId="454796FC" w14:textId="77777777" w:rsidR="00166A60" w:rsidRPr="00AA40B9" w:rsidRDefault="00333388" w:rsidP="00046BA3">
            <w:pPr>
              <w:spacing w:after="0" w:line="240" w:lineRule="auto"/>
              <w:ind w:left="0" w:right="0" w:firstLine="0"/>
              <w:rPr>
                <w:rFonts w:asciiTheme="minorHAnsi" w:hAnsiTheme="minorHAnsi" w:cstheme="minorHAnsi"/>
                <w:sz w:val="26"/>
                <w:szCs w:val="26"/>
              </w:rPr>
            </w:pPr>
            <w:r w:rsidRPr="00AA40B9">
              <w:rPr>
                <w:rFonts w:asciiTheme="minorHAnsi" w:hAnsiTheme="minorHAnsi" w:cstheme="minorHAnsi"/>
                <w:sz w:val="26"/>
                <w:szCs w:val="26"/>
              </w:rPr>
              <w:t xml:space="preserve">Para otorgar subsidios no sujetos a reglas de operación, en su caso, se otorgan mediante convenios. </w:t>
            </w:r>
          </w:p>
        </w:tc>
      </w:tr>
      <w:tr w:rsidR="00166A60" w:rsidRPr="00AA40B9" w14:paraId="6EB75BB1" w14:textId="77777777" w:rsidTr="00AA40B9">
        <w:tblPrEx>
          <w:tblCellMar>
            <w:top w:w="0" w:type="dxa"/>
            <w:right w:w="0" w:type="dxa"/>
          </w:tblCellMar>
        </w:tblPrEx>
        <w:trPr>
          <w:trHeight w:val="319"/>
        </w:trPr>
        <w:tc>
          <w:tcPr>
            <w:tcW w:w="2874" w:type="dxa"/>
            <w:tcBorders>
              <w:top w:val="nil"/>
              <w:left w:val="nil"/>
              <w:bottom w:val="nil"/>
              <w:right w:val="nil"/>
            </w:tcBorders>
          </w:tcPr>
          <w:p w14:paraId="2AAB0086" w14:textId="77777777" w:rsidR="00166A60" w:rsidRPr="00AA40B9" w:rsidRDefault="00333388" w:rsidP="00046BA3">
            <w:pPr>
              <w:spacing w:after="0" w:line="240" w:lineRule="auto"/>
              <w:ind w:left="0" w:right="0" w:firstLine="0"/>
              <w:jc w:val="left"/>
              <w:rPr>
                <w:rFonts w:asciiTheme="minorHAnsi" w:hAnsiTheme="minorHAnsi" w:cstheme="minorHAnsi"/>
                <w:sz w:val="26"/>
                <w:szCs w:val="26"/>
              </w:rPr>
            </w:pPr>
            <w:r w:rsidRPr="00AA40B9">
              <w:rPr>
                <w:rFonts w:asciiTheme="minorHAnsi" w:hAnsiTheme="minorHAnsi" w:cstheme="minorHAnsi"/>
                <w:sz w:val="26"/>
                <w:szCs w:val="26"/>
              </w:rPr>
              <w:t xml:space="preserve">Desempeño de las Funciones </w:t>
            </w:r>
          </w:p>
        </w:tc>
        <w:tc>
          <w:tcPr>
            <w:tcW w:w="1559" w:type="dxa"/>
            <w:tcBorders>
              <w:top w:val="nil"/>
              <w:left w:val="nil"/>
              <w:bottom w:val="nil"/>
              <w:right w:val="nil"/>
            </w:tcBorders>
          </w:tcPr>
          <w:p w14:paraId="7D3FDFE7" w14:textId="77777777" w:rsidR="00166A60" w:rsidRPr="00AA40B9" w:rsidRDefault="00166A60" w:rsidP="00AA40B9">
            <w:pPr>
              <w:spacing w:after="0" w:line="240" w:lineRule="auto"/>
              <w:ind w:left="65" w:right="0" w:firstLine="0"/>
              <w:jc w:val="center"/>
              <w:rPr>
                <w:rFonts w:asciiTheme="minorHAnsi" w:hAnsiTheme="minorHAnsi" w:cstheme="minorHAnsi"/>
                <w:sz w:val="26"/>
                <w:szCs w:val="26"/>
              </w:rPr>
            </w:pPr>
          </w:p>
        </w:tc>
        <w:tc>
          <w:tcPr>
            <w:tcW w:w="5387" w:type="dxa"/>
            <w:tcBorders>
              <w:top w:val="nil"/>
              <w:left w:val="nil"/>
              <w:bottom w:val="nil"/>
              <w:right w:val="nil"/>
            </w:tcBorders>
          </w:tcPr>
          <w:p w14:paraId="167DAF36" w14:textId="77777777" w:rsidR="00166A60" w:rsidRPr="00AA40B9" w:rsidRDefault="00333388" w:rsidP="00046BA3">
            <w:pPr>
              <w:spacing w:after="0" w:line="240" w:lineRule="auto"/>
              <w:ind w:left="0" w:right="0" w:firstLine="0"/>
              <w:jc w:val="left"/>
              <w:rPr>
                <w:rFonts w:asciiTheme="minorHAnsi" w:hAnsiTheme="minorHAnsi" w:cstheme="minorHAnsi"/>
                <w:sz w:val="26"/>
                <w:szCs w:val="26"/>
              </w:rPr>
            </w:pPr>
            <w:r w:rsidRPr="00AA40B9">
              <w:rPr>
                <w:rFonts w:asciiTheme="minorHAnsi" w:hAnsiTheme="minorHAnsi" w:cstheme="minorHAnsi"/>
                <w:sz w:val="26"/>
                <w:szCs w:val="26"/>
              </w:rPr>
              <w:t xml:space="preserve"> </w:t>
            </w:r>
          </w:p>
        </w:tc>
      </w:tr>
      <w:tr w:rsidR="00166A60" w:rsidRPr="00AA40B9" w14:paraId="6255B043" w14:textId="77777777" w:rsidTr="00AA40B9">
        <w:tblPrEx>
          <w:tblCellMar>
            <w:top w:w="0" w:type="dxa"/>
            <w:right w:w="0" w:type="dxa"/>
          </w:tblCellMar>
        </w:tblPrEx>
        <w:trPr>
          <w:trHeight w:val="1131"/>
        </w:trPr>
        <w:tc>
          <w:tcPr>
            <w:tcW w:w="2874" w:type="dxa"/>
            <w:tcBorders>
              <w:top w:val="nil"/>
              <w:left w:val="nil"/>
              <w:bottom w:val="nil"/>
              <w:right w:val="nil"/>
            </w:tcBorders>
          </w:tcPr>
          <w:p w14:paraId="0B459488" w14:textId="77777777" w:rsidR="00166A60" w:rsidRPr="00AA40B9" w:rsidRDefault="00333388" w:rsidP="00046BA3">
            <w:pPr>
              <w:spacing w:after="0" w:line="240" w:lineRule="auto"/>
              <w:ind w:left="0" w:right="0" w:firstLine="0"/>
              <w:jc w:val="left"/>
              <w:rPr>
                <w:rFonts w:asciiTheme="minorHAnsi" w:hAnsiTheme="minorHAnsi" w:cstheme="minorHAnsi"/>
                <w:sz w:val="26"/>
                <w:szCs w:val="26"/>
              </w:rPr>
            </w:pPr>
            <w:r w:rsidRPr="00AA40B9">
              <w:rPr>
                <w:rFonts w:asciiTheme="minorHAnsi" w:hAnsiTheme="minorHAnsi" w:cstheme="minorHAnsi"/>
                <w:sz w:val="26"/>
                <w:szCs w:val="26"/>
              </w:rPr>
              <w:t xml:space="preserve">Prestación de Servicios Públicos </w:t>
            </w:r>
          </w:p>
        </w:tc>
        <w:tc>
          <w:tcPr>
            <w:tcW w:w="1559" w:type="dxa"/>
            <w:tcBorders>
              <w:top w:val="nil"/>
              <w:left w:val="nil"/>
              <w:bottom w:val="nil"/>
              <w:right w:val="nil"/>
            </w:tcBorders>
          </w:tcPr>
          <w:p w14:paraId="075FE95F" w14:textId="77777777" w:rsidR="00166A60" w:rsidRPr="00AA40B9" w:rsidRDefault="00333388" w:rsidP="00AA40B9">
            <w:pPr>
              <w:spacing w:after="0" w:line="240" w:lineRule="auto"/>
              <w:ind w:left="5" w:right="0" w:firstLine="0"/>
              <w:jc w:val="center"/>
              <w:rPr>
                <w:rFonts w:asciiTheme="minorHAnsi" w:hAnsiTheme="minorHAnsi" w:cstheme="minorHAnsi"/>
                <w:sz w:val="26"/>
                <w:szCs w:val="26"/>
              </w:rPr>
            </w:pPr>
            <w:r w:rsidRPr="00AA40B9">
              <w:rPr>
                <w:rFonts w:asciiTheme="minorHAnsi" w:hAnsiTheme="minorHAnsi" w:cstheme="minorHAnsi"/>
                <w:sz w:val="26"/>
                <w:szCs w:val="26"/>
              </w:rPr>
              <w:t>E</w:t>
            </w:r>
          </w:p>
        </w:tc>
        <w:tc>
          <w:tcPr>
            <w:tcW w:w="5387" w:type="dxa"/>
            <w:tcBorders>
              <w:top w:val="nil"/>
              <w:left w:val="nil"/>
              <w:bottom w:val="nil"/>
              <w:right w:val="nil"/>
            </w:tcBorders>
          </w:tcPr>
          <w:p w14:paraId="05888B53" w14:textId="77777777" w:rsidR="00166A60" w:rsidRPr="00AA40B9" w:rsidRDefault="00333388" w:rsidP="00046BA3">
            <w:pPr>
              <w:spacing w:after="0" w:line="240" w:lineRule="auto"/>
              <w:ind w:left="0" w:right="50" w:firstLine="0"/>
              <w:rPr>
                <w:rFonts w:asciiTheme="minorHAnsi" w:hAnsiTheme="minorHAnsi" w:cstheme="minorHAnsi"/>
                <w:sz w:val="26"/>
                <w:szCs w:val="26"/>
              </w:rPr>
            </w:pPr>
            <w:r w:rsidRPr="00AA40B9">
              <w:rPr>
                <w:rFonts w:asciiTheme="minorHAnsi" w:hAnsiTheme="minorHAnsi" w:cstheme="minorHAnsi"/>
                <w:sz w:val="26"/>
                <w:szCs w:val="26"/>
              </w:rPr>
              <w:t xml:space="preserve">Actividades del sector público, que realiza en forma directa, regular y continua, para satisfacer demandas de la sociedad, de interés general, atendiendo a las personas en sus diferentes esferas jurídicas, a través de las siguientes finalidades: </w:t>
            </w:r>
          </w:p>
        </w:tc>
      </w:tr>
    </w:tbl>
    <w:p w14:paraId="0C57F4A0" w14:textId="77777777" w:rsidR="00AA40B9" w:rsidRDefault="00AA40B9" w:rsidP="00AA40B9">
      <w:pPr>
        <w:numPr>
          <w:ilvl w:val="0"/>
          <w:numId w:val="13"/>
        </w:numPr>
        <w:spacing w:after="0" w:line="240" w:lineRule="auto"/>
        <w:ind w:right="1249" w:hanging="151"/>
        <w:jc w:val="left"/>
        <w:rPr>
          <w:rFonts w:asciiTheme="minorHAnsi" w:hAnsiTheme="minorHAnsi" w:cstheme="minorHAnsi"/>
          <w:sz w:val="26"/>
          <w:szCs w:val="26"/>
        </w:rPr>
      </w:pPr>
      <w:r>
        <w:rPr>
          <w:rFonts w:asciiTheme="minorHAnsi" w:hAnsiTheme="minorHAnsi" w:cstheme="minorHAnsi"/>
          <w:sz w:val="26"/>
          <w:szCs w:val="26"/>
        </w:rPr>
        <w:t xml:space="preserve">  </w:t>
      </w:r>
      <w:r>
        <w:rPr>
          <w:rFonts w:asciiTheme="minorHAnsi" w:hAnsiTheme="minorHAnsi" w:cstheme="minorHAnsi"/>
          <w:sz w:val="26"/>
          <w:szCs w:val="26"/>
        </w:rPr>
        <w:tab/>
      </w:r>
      <w:r w:rsidR="00333388" w:rsidRPr="00046BA3">
        <w:rPr>
          <w:rFonts w:asciiTheme="minorHAnsi" w:hAnsiTheme="minorHAnsi" w:cstheme="minorHAnsi"/>
          <w:sz w:val="26"/>
          <w:szCs w:val="26"/>
        </w:rPr>
        <w:t xml:space="preserve">Funciones de gobierno. </w:t>
      </w:r>
    </w:p>
    <w:p w14:paraId="25506263" w14:textId="77777777" w:rsidR="00AA40B9" w:rsidRPr="00AA40B9" w:rsidRDefault="00AA40B9" w:rsidP="00AA40B9">
      <w:pPr>
        <w:numPr>
          <w:ilvl w:val="0"/>
          <w:numId w:val="13"/>
        </w:numPr>
        <w:spacing w:after="0" w:line="240" w:lineRule="auto"/>
        <w:ind w:right="1249" w:hanging="151"/>
        <w:jc w:val="left"/>
        <w:rPr>
          <w:rFonts w:asciiTheme="minorHAnsi" w:hAnsiTheme="minorHAnsi" w:cstheme="minorHAnsi"/>
          <w:sz w:val="26"/>
          <w:szCs w:val="26"/>
        </w:rPr>
      </w:pPr>
      <w:r>
        <w:rPr>
          <w:rFonts w:asciiTheme="minorHAnsi" w:hAnsiTheme="minorHAnsi" w:cstheme="minorHAnsi"/>
          <w:sz w:val="26"/>
          <w:szCs w:val="26"/>
        </w:rPr>
        <w:t xml:space="preserve">  </w:t>
      </w:r>
      <w:r>
        <w:rPr>
          <w:rFonts w:asciiTheme="minorHAnsi" w:hAnsiTheme="minorHAnsi" w:cstheme="minorHAnsi"/>
          <w:sz w:val="26"/>
          <w:szCs w:val="26"/>
        </w:rPr>
        <w:tab/>
      </w:r>
      <w:r w:rsidR="00333388" w:rsidRPr="00AA40B9">
        <w:rPr>
          <w:rFonts w:asciiTheme="minorHAnsi" w:hAnsiTheme="minorHAnsi" w:cstheme="minorHAnsi"/>
          <w:sz w:val="26"/>
          <w:szCs w:val="26"/>
        </w:rPr>
        <w:t xml:space="preserve">Funciones de desarrollo social. </w:t>
      </w:r>
    </w:p>
    <w:p w14:paraId="17DB35A7" w14:textId="77777777" w:rsidR="00166A60" w:rsidRPr="00AA40B9" w:rsidRDefault="00333388" w:rsidP="00AA40B9">
      <w:pPr>
        <w:numPr>
          <w:ilvl w:val="0"/>
          <w:numId w:val="13"/>
        </w:numPr>
        <w:spacing w:after="0" w:line="240" w:lineRule="auto"/>
        <w:ind w:right="1249" w:hanging="151"/>
        <w:jc w:val="left"/>
        <w:rPr>
          <w:rFonts w:asciiTheme="minorHAnsi" w:hAnsiTheme="minorHAnsi" w:cstheme="minorHAnsi"/>
          <w:sz w:val="26"/>
          <w:szCs w:val="26"/>
        </w:rPr>
      </w:pPr>
      <w:r w:rsidRPr="00AA40B9">
        <w:rPr>
          <w:rFonts w:asciiTheme="minorHAnsi" w:hAnsiTheme="minorHAnsi" w:cstheme="minorHAnsi"/>
          <w:sz w:val="26"/>
          <w:szCs w:val="26"/>
        </w:rPr>
        <w:t xml:space="preserve">Funciones de desarrollo económico. </w:t>
      </w:r>
    </w:p>
    <w:tbl>
      <w:tblPr>
        <w:tblStyle w:val="TableGrid"/>
        <w:tblW w:w="9820" w:type="dxa"/>
        <w:tblInd w:w="670" w:type="dxa"/>
        <w:tblLook w:val="04A0" w:firstRow="1" w:lastRow="0" w:firstColumn="1" w:lastColumn="0" w:noHBand="0" w:noVBand="1"/>
      </w:tblPr>
      <w:tblGrid>
        <w:gridCol w:w="2874"/>
        <w:gridCol w:w="916"/>
        <w:gridCol w:w="643"/>
        <w:gridCol w:w="5387"/>
      </w:tblGrid>
      <w:tr w:rsidR="00166A60" w:rsidRPr="00046BA3" w14:paraId="622242E2" w14:textId="77777777" w:rsidTr="00AA40B9">
        <w:trPr>
          <w:trHeight w:val="1351"/>
        </w:trPr>
        <w:tc>
          <w:tcPr>
            <w:tcW w:w="2874" w:type="dxa"/>
            <w:tcBorders>
              <w:top w:val="nil"/>
              <w:left w:val="nil"/>
              <w:bottom w:val="nil"/>
              <w:right w:val="nil"/>
            </w:tcBorders>
          </w:tcPr>
          <w:p w14:paraId="4FA5F84C" w14:textId="77777777" w:rsidR="00166A60" w:rsidRPr="00046BA3" w:rsidRDefault="00333388" w:rsidP="00046BA3">
            <w:pPr>
              <w:spacing w:after="0" w:line="240" w:lineRule="auto"/>
              <w:ind w:left="0"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Provisión de Bienes Públicos </w:t>
            </w:r>
          </w:p>
        </w:tc>
        <w:tc>
          <w:tcPr>
            <w:tcW w:w="916" w:type="dxa"/>
            <w:tcBorders>
              <w:top w:val="nil"/>
              <w:left w:val="nil"/>
              <w:bottom w:val="nil"/>
              <w:right w:val="nil"/>
            </w:tcBorders>
          </w:tcPr>
          <w:p w14:paraId="2D335107" w14:textId="77777777" w:rsidR="00166A60" w:rsidRPr="00046BA3" w:rsidRDefault="00166A60" w:rsidP="00AA40B9">
            <w:pPr>
              <w:spacing w:after="0" w:line="240" w:lineRule="auto"/>
              <w:ind w:left="0" w:right="0" w:firstLine="0"/>
              <w:jc w:val="center"/>
              <w:rPr>
                <w:rFonts w:asciiTheme="minorHAnsi" w:hAnsiTheme="minorHAnsi" w:cstheme="minorHAnsi"/>
                <w:sz w:val="26"/>
                <w:szCs w:val="26"/>
              </w:rPr>
            </w:pPr>
          </w:p>
        </w:tc>
        <w:tc>
          <w:tcPr>
            <w:tcW w:w="643" w:type="dxa"/>
            <w:tcBorders>
              <w:top w:val="nil"/>
              <w:left w:val="nil"/>
              <w:bottom w:val="nil"/>
              <w:right w:val="nil"/>
            </w:tcBorders>
          </w:tcPr>
          <w:p w14:paraId="24B85615" w14:textId="77777777" w:rsidR="00166A60" w:rsidRPr="00046BA3" w:rsidRDefault="00333388" w:rsidP="00AA40B9">
            <w:pPr>
              <w:spacing w:after="0" w:line="240" w:lineRule="auto"/>
              <w:ind w:left="10" w:right="0" w:firstLine="0"/>
              <w:jc w:val="center"/>
              <w:rPr>
                <w:rFonts w:asciiTheme="minorHAnsi" w:hAnsiTheme="minorHAnsi" w:cstheme="minorHAnsi"/>
                <w:sz w:val="26"/>
                <w:szCs w:val="26"/>
              </w:rPr>
            </w:pPr>
            <w:r w:rsidRPr="00046BA3">
              <w:rPr>
                <w:rFonts w:asciiTheme="minorHAnsi" w:hAnsiTheme="minorHAnsi" w:cstheme="minorHAnsi"/>
                <w:sz w:val="26"/>
                <w:szCs w:val="26"/>
              </w:rPr>
              <w:t>B</w:t>
            </w:r>
          </w:p>
        </w:tc>
        <w:tc>
          <w:tcPr>
            <w:tcW w:w="5387" w:type="dxa"/>
            <w:tcBorders>
              <w:top w:val="nil"/>
              <w:left w:val="nil"/>
              <w:bottom w:val="nil"/>
              <w:right w:val="nil"/>
            </w:tcBorders>
          </w:tcPr>
          <w:p w14:paraId="4ECB239E" w14:textId="77777777" w:rsidR="00166A60" w:rsidRPr="00046BA3" w:rsidRDefault="00333388" w:rsidP="00046BA3">
            <w:pPr>
              <w:spacing w:after="0" w:line="240" w:lineRule="auto"/>
              <w:ind w:left="0" w:right="50" w:firstLine="0"/>
              <w:rPr>
                <w:rFonts w:asciiTheme="minorHAnsi" w:hAnsiTheme="minorHAnsi" w:cstheme="minorHAnsi"/>
                <w:sz w:val="26"/>
                <w:szCs w:val="26"/>
              </w:rPr>
            </w:pPr>
            <w:r w:rsidRPr="00046BA3">
              <w:rPr>
                <w:rFonts w:asciiTheme="minorHAnsi" w:hAnsiTheme="minorHAnsi" w:cstheme="minorHAnsi"/>
                <w:sz w:val="26"/>
                <w:szCs w:val="26"/>
              </w:rPr>
              <w:t xml:space="preserve">Actividades que se realizan para crear, fabricar y/o elaborar bienes que son competencia del Sector Público. Incluye las actividades relacionadas con la compra de materias primas que se industrializan o transforman, para su posterior distribución a la población. </w:t>
            </w:r>
          </w:p>
        </w:tc>
      </w:tr>
      <w:tr w:rsidR="00166A60" w:rsidRPr="00046BA3" w14:paraId="2FFEA224" w14:textId="77777777" w:rsidTr="00AA40B9">
        <w:trPr>
          <w:trHeight w:val="1192"/>
        </w:trPr>
        <w:tc>
          <w:tcPr>
            <w:tcW w:w="2874" w:type="dxa"/>
            <w:tcBorders>
              <w:top w:val="nil"/>
              <w:left w:val="nil"/>
              <w:bottom w:val="nil"/>
              <w:right w:val="nil"/>
            </w:tcBorders>
          </w:tcPr>
          <w:p w14:paraId="576CB3D0" w14:textId="77777777" w:rsidR="00166A60" w:rsidRPr="00046BA3" w:rsidRDefault="00333388" w:rsidP="00046BA3">
            <w:pPr>
              <w:spacing w:after="0" w:line="240" w:lineRule="auto"/>
              <w:ind w:left="713" w:right="0" w:hanging="713"/>
              <w:rPr>
                <w:rFonts w:asciiTheme="minorHAnsi" w:hAnsiTheme="minorHAnsi" w:cstheme="minorHAnsi"/>
                <w:sz w:val="26"/>
                <w:szCs w:val="26"/>
              </w:rPr>
            </w:pPr>
            <w:r w:rsidRPr="00046BA3">
              <w:rPr>
                <w:rFonts w:asciiTheme="minorHAnsi" w:hAnsiTheme="minorHAnsi" w:cstheme="minorHAnsi"/>
                <w:sz w:val="26"/>
                <w:szCs w:val="26"/>
              </w:rPr>
              <w:t xml:space="preserve">Planeación, seguimiento evaluación de políticas públicas </w:t>
            </w:r>
          </w:p>
        </w:tc>
        <w:tc>
          <w:tcPr>
            <w:tcW w:w="916" w:type="dxa"/>
            <w:tcBorders>
              <w:top w:val="nil"/>
              <w:left w:val="nil"/>
              <w:bottom w:val="nil"/>
              <w:right w:val="nil"/>
            </w:tcBorders>
          </w:tcPr>
          <w:p w14:paraId="003B18FE" w14:textId="77777777" w:rsidR="00166A60" w:rsidRPr="00046BA3" w:rsidRDefault="00333388" w:rsidP="00AA40B9">
            <w:pPr>
              <w:spacing w:after="0" w:line="240" w:lineRule="auto"/>
              <w:ind w:left="0" w:right="0" w:firstLine="0"/>
              <w:jc w:val="center"/>
              <w:rPr>
                <w:rFonts w:asciiTheme="minorHAnsi" w:hAnsiTheme="minorHAnsi" w:cstheme="minorHAnsi"/>
                <w:sz w:val="26"/>
                <w:szCs w:val="26"/>
              </w:rPr>
            </w:pPr>
            <w:r w:rsidRPr="00046BA3">
              <w:rPr>
                <w:rFonts w:asciiTheme="minorHAnsi" w:hAnsiTheme="minorHAnsi" w:cstheme="minorHAnsi"/>
                <w:sz w:val="26"/>
                <w:szCs w:val="26"/>
              </w:rPr>
              <w:t>y</w:t>
            </w:r>
          </w:p>
        </w:tc>
        <w:tc>
          <w:tcPr>
            <w:tcW w:w="643" w:type="dxa"/>
            <w:tcBorders>
              <w:top w:val="nil"/>
              <w:left w:val="nil"/>
              <w:bottom w:val="nil"/>
              <w:right w:val="nil"/>
            </w:tcBorders>
          </w:tcPr>
          <w:p w14:paraId="763A875C" w14:textId="77777777" w:rsidR="00166A60" w:rsidRPr="00046BA3" w:rsidRDefault="00333388" w:rsidP="00AA40B9">
            <w:pPr>
              <w:spacing w:after="0" w:line="240" w:lineRule="auto"/>
              <w:ind w:left="10" w:right="0" w:firstLine="0"/>
              <w:jc w:val="center"/>
              <w:rPr>
                <w:rFonts w:asciiTheme="minorHAnsi" w:hAnsiTheme="minorHAnsi" w:cstheme="minorHAnsi"/>
                <w:sz w:val="26"/>
                <w:szCs w:val="26"/>
              </w:rPr>
            </w:pPr>
            <w:r w:rsidRPr="00046BA3">
              <w:rPr>
                <w:rFonts w:asciiTheme="minorHAnsi" w:hAnsiTheme="minorHAnsi" w:cstheme="minorHAnsi"/>
                <w:sz w:val="26"/>
                <w:szCs w:val="26"/>
              </w:rPr>
              <w:t>P</w:t>
            </w:r>
          </w:p>
        </w:tc>
        <w:tc>
          <w:tcPr>
            <w:tcW w:w="5387" w:type="dxa"/>
            <w:tcBorders>
              <w:top w:val="nil"/>
              <w:left w:val="nil"/>
              <w:bottom w:val="nil"/>
              <w:right w:val="nil"/>
            </w:tcBorders>
          </w:tcPr>
          <w:p w14:paraId="3E67D261" w14:textId="77777777" w:rsidR="00166A60" w:rsidRPr="00046BA3" w:rsidRDefault="00333388" w:rsidP="00046BA3">
            <w:pPr>
              <w:spacing w:after="0" w:line="240" w:lineRule="auto"/>
              <w:ind w:left="0" w:right="51" w:firstLine="0"/>
              <w:rPr>
                <w:rFonts w:asciiTheme="minorHAnsi" w:hAnsiTheme="minorHAnsi" w:cstheme="minorHAnsi"/>
                <w:sz w:val="26"/>
                <w:szCs w:val="26"/>
              </w:rPr>
            </w:pPr>
            <w:r w:rsidRPr="00046BA3">
              <w:rPr>
                <w:rFonts w:asciiTheme="minorHAnsi" w:hAnsiTheme="minorHAnsi" w:cstheme="minorHAnsi"/>
                <w:sz w:val="26"/>
                <w:szCs w:val="26"/>
              </w:rPr>
              <w:t xml:space="preserve">Actividades destinadas al desarrollo de programas y formulación, diseño, ejecución y evaluación de las políticas públicas y sus estrategias, así como para diseñar la implantación y operación de los programas y dar seguimiento a su cumplimiento. </w:t>
            </w:r>
          </w:p>
        </w:tc>
      </w:tr>
      <w:tr w:rsidR="00166A60" w:rsidRPr="00046BA3" w14:paraId="4082B841" w14:textId="77777777" w:rsidTr="00AA40B9">
        <w:trPr>
          <w:trHeight w:val="536"/>
        </w:trPr>
        <w:tc>
          <w:tcPr>
            <w:tcW w:w="2874" w:type="dxa"/>
            <w:tcBorders>
              <w:top w:val="nil"/>
              <w:left w:val="nil"/>
              <w:bottom w:val="nil"/>
              <w:right w:val="nil"/>
            </w:tcBorders>
          </w:tcPr>
          <w:p w14:paraId="569EFCD1" w14:textId="77777777" w:rsidR="00166A60" w:rsidRPr="00046BA3" w:rsidRDefault="00333388" w:rsidP="00046BA3">
            <w:pPr>
              <w:spacing w:after="0" w:line="240" w:lineRule="auto"/>
              <w:ind w:left="0" w:right="0" w:firstLine="0"/>
              <w:jc w:val="left"/>
              <w:rPr>
                <w:rFonts w:asciiTheme="minorHAnsi" w:hAnsiTheme="minorHAnsi" w:cstheme="minorHAnsi"/>
                <w:sz w:val="26"/>
                <w:szCs w:val="26"/>
              </w:rPr>
            </w:pPr>
            <w:r w:rsidRPr="00046BA3">
              <w:rPr>
                <w:rFonts w:asciiTheme="minorHAnsi" w:hAnsiTheme="minorHAnsi" w:cstheme="minorHAnsi"/>
                <w:sz w:val="26"/>
                <w:szCs w:val="26"/>
              </w:rPr>
              <w:t xml:space="preserve">Promoción y fomento </w:t>
            </w:r>
          </w:p>
        </w:tc>
        <w:tc>
          <w:tcPr>
            <w:tcW w:w="916" w:type="dxa"/>
            <w:tcBorders>
              <w:top w:val="nil"/>
              <w:left w:val="nil"/>
              <w:bottom w:val="nil"/>
              <w:right w:val="nil"/>
            </w:tcBorders>
          </w:tcPr>
          <w:p w14:paraId="2C55D18B" w14:textId="77777777" w:rsidR="00166A60" w:rsidRPr="00046BA3" w:rsidRDefault="00166A60" w:rsidP="00AA40B9">
            <w:pPr>
              <w:spacing w:after="0" w:line="240" w:lineRule="auto"/>
              <w:ind w:left="0" w:right="0" w:firstLine="0"/>
              <w:jc w:val="center"/>
              <w:rPr>
                <w:rFonts w:asciiTheme="minorHAnsi" w:hAnsiTheme="minorHAnsi" w:cstheme="minorHAnsi"/>
                <w:sz w:val="26"/>
                <w:szCs w:val="26"/>
              </w:rPr>
            </w:pPr>
          </w:p>
        </w:tc>
        <w:tc>
          <w:tcPr>
            <w:tcW w:w="643" w:type="dxa"/>
            <w:tcBorders>
              <w:top w:val="nil"/>
              <w:left w:val="nil"/>
              <w:bottom w:val="nil"/>
              <w:right w:val="nil"/>
            </w:tcBorders>
          </w:tcPr>
          <w:p w14:paraId="73547F62" w14:textId="77777777" w:rsidR="00166A60" w:rsidRPr="00046BA3" w:rsidRDefault="00333388" w:rsidP="00AA40B9">
            <w:pPr>
              <w:spacing w:after="0" w:line="240" w:lineRule="auto"/>
              <w:ind w:left="14" w:right="0" w:firstLine="0"/>
              <w:jc w:val="center"/>
              <w:rPr>
                <w:rFonts w:asciiTheme="minorHAnsi" w:hAnsiTheme="minorHAnsi" w:cstheme="minorHAnsi"/>
                <w:sz w:val="26"/>
                <w:szCs w:val="26"/>
              </w:rPr>
            </w:pPr>
            <w:r w:rsidRPr="00046BA3">
              <w:rPr>
                <w:rFonts w:asciiTheme="minorHAnsi" w:hAnsiTheme="minorHAnsi" w:cstheme="minorHAnsi"/>
                <w:sz w:val="26"/>
                <w:szCs w:val="26"/>
              </w:rPr>
              <w:t>F</w:t>
            </w:r>
          </w:p>
        </w:tc>
        <w:tc>
          <w:tcPr>
            <w:tcW w:w="5387" w:type="dxa"/>
            <w:tcBorders>
              <w:top w:val="nil"/>
              <w:left w:val="nil"/>
              <w:bottom w:val="nil"/>
              <w:right w:val="nil"/>
            </w:tcBorders>
          </w:tcPr>
          <w:p w14:paraId="0BA7D428" w14:textId="77777777" w:rsidR="00166A60" w:rsidRPr="00046BA3" w:rsidRDefault="00333388" w:rsidP="00046BA3">
            <w:pPr>
              <w:spacing w:after="0" w:line="240" w:lineRule="auto"/>
              <w:ind w:left="0" w:right="0" w:firstLine="0"/>
              <w:rPr>
                <w:rFonts w:asciiTheme="minorHAnsi" w:hAnsiTheme="minorHAnsi" w:cstheme="minorHAnsi"/>
                <w:sz w:val="26"/>
                <w:szCs w:val="26"/>
              </w:rPr>
            </w:pPr>
            <w:r w:rsidRPr="00046BA3">
              <w:rPr>
                <w:rFonts w:asciiTheme="minorHAnsi" w:hAnsiTheme="minorHAnsi" w:cstheme="minorHAnsi"/>
                <w:sz w:val="26"/>
                <w:szCs w:val="26"/>
              </w:rPr>
              <w:t xml:space="preserve">Actividades destinadas a la promoción y fomento de los sectores social y económico. </w:t>
            </w:r>
          </w:p>
        </w:tc>
      </w:tr>
      <w:tr w:rsidR="00166A60" w:rsidRPr="00046BA3" w14:paraId="35A62DF1" w14:textId="77777777" w:rsidTr="00AA40B9">
        <w:trPr>
          <w:trHeight w:val="696"/>
        </w:trPr>
        <w:tc>
          <w:tcPr>
            <w:tcW w:w="2874" w:type="dxa"/>
            <w:tcBorders>
              <w:top w:val="nil"/>
              <w:left w:val="nil"/>
              <w:bottom w:val="nil"/>
              <w:right w:val="nil"/>
            </w:tcBorders>
          </w:tcPr>
          <w:p w14:paraId="71E37884" w14:textId="77777777" w:rsidR="00166A60" w:rsidRPr="00046BA3" w:rsidRDefault="00333388" w:rsidP="00046BA3">
            <w:pPr>
              <w:spacing w:after="0" w:line="240" w:lineRule="auto"/>
              <w:ind w:left="0" w:right="0" w:firstLine="0"/>
              <w:jc w:val="left"/>
              <w:rPr>
                <w:rFonts w:asciiTheme="minorHAnsi" w:hAnsiTheme="minorHAnsi" w:cstheme="minorHAnsi"/>
                <w:sz w:val="26"/>
                <w:szCs w:val="26"/>
              </w:rPr>
            </w:pPr>
            <w:r w:rsidRPr="00046BA3">
              <w:rPr>
                <w:rFonts w:asciiTheme="minorHAnsi" w:hAnsiTheme="minorHAnsi" w:cstheme="minorHAnsi"/>
                <w:sz w:val="26"/>
                <w:szCs w:val="26"/>
              </w:rPr>
              <w:lastRenderedPageBreak/>
              <w:t xml:space="preserve">Regulación y supervisión </w:t>
            </w:r>
          </w:p>
        </w:tc>
        <w:tc>
          <w:tcPr>
            <w:tcW w:w="916" w:type="dxa"/>
            <w:tcBorders>
              <w:top w:val="nil"/>
              <w:left w:val="nil"/>
              <w:bottom w:val="nil"/>
              <w:right w:val="nil"/>
            </w:tcBorders>
          </w:tcPr>
          <w:p w14:paraId="3E93572A" w14:textId="77777777" w:rsidR="00166A60" w:rsidRPr="00046BA3" w:rsidRDefault="00166A60" w:rsidP="00AA40B9">
            <w:pPr>
              <w:spacing w:after="0" w:line="240" w:lineRule="auto"/>
              <w:ind w:left="0" w:right="0" w:firstLine="0"/>
              <w:jc w:val="center"/>
              <w:rPr>
                <w:rFonts w:asciiTheme="minorHAnsi" w:hAnsiTheme="minorHAnsi" w:cstheme="minorHAnsi"/>
                <w:sz w:val="26"/>
                <w:szCs w:val="26"/>
              </w:rPr>
            </w:pPr>
          </w:p>
        </w:tc>
        <w:tc>
          <w:tcPr>
            <w:tcW w:w="643" w:type="dxa"/>
            <w:tcBorders>
              <w:top w:val="nil"/>
              <w:left w:val="nil"/>
              <w:bottom w:val="nil"/>
              <w:right w:val="nil"/>
            </w:tcBorders>
          </w:tcPr>
          <w:p w14:paraId="3583BFCC" w14:textId="77777777" w:rsidR="00166A60" w:rsidRPr="00046BA3" w:rsidRDefault="00333388" w:rsidP="00AA40B9">
            <w:pPr>
              <w:spacing w:after="0" w:line="240" w:lineRule="auto"/>
              <w:ind w:left="0" w:right="0" w:firstLine="0"/>
              <w:jc w:val="center"/>
              <w:rPr>
                <w:rFonts w:asciiTheme="minorHAnsi" w:hAnsiTheme="minorHAnsi" w:cstheme="minorHAnsi"/>
                <w:sz w:val="26"/>
                <w:szCs w:val="26"/>
              </w:rPr>
            </w:pPr>
            <w:r w:rsidRPr="00046BA3">
              <w:rPr>
                <w:rFonts w:asciiTheme="minorHAnsi" w:hAnsiTheme="minorHAnsi" w:cstheme="minorHAnsi"/>
                <w:sz w:val="26"/>
                <w:szCs w:val="26"/>
              </w:rPr>
              <w:t>G</w:t>
            </w:r>
          </w:p>
        </w:tc>
        <w:tc>
          <w:tcPr>
            <w:tcW w:w="5387" w:type="dxa"/>
            <w:tcBorders>
              <w:top w:val="nil"/>
              <w:left w:val="nil"/>
              <w:bottom w:val="nil"/>
              <w:right w:val="nil"/>
            </w:tcBorders>
          </w:tcPr>
          <w:p w14:paraId="1A61D146" w14:textId="77777777" w:rsidR="00166A60" w:rsidRPr="00046BA3" w:rsidRDefault="00333388" w:rsidP="00046BA3">
            <w:pPr>
              <w:spacing w:after="0" w:line="240" w:lineRule="auto"/>
              <w:ind w:left="0" w:right="52" w:firstLine="0"/>
              <w:rPr>
                <w:rFonts w:asciiTheme="minorHAnsi" w:hAnsiTheme="minorHAnsi" w:cstheme="minorHAnsi"/>
                <w:sz w:val="26"/>
                <w:szCs w:val="26"/>
              </w:rPr>
            </w:pPr>
            <w:r w:rsidRPr="00046BA3">
              <w:rPr>
                <w:rFonts w:asciiTheme="minorHAnsi" w:hAnsiTheme="minorHAnsi" w:cstheme="minorHAnsi"/>
                <w:sz w:val="26"/>
                <w:szCs w:val="26"/>
              </w:rPr>
              <w:t xml:space="preserve">Actividades destinadas a la reglamentación, verificación e inspección de las actividades económicas y de los agentes del sector privado, social y público. </w:t>
            </w:r>
          </w:p>
        </w:tc>
      </w:tr>
    </w:tbl>
    <w:p w14:paraId="433D4347" w14:textId="77777777" w:rsidR="00166A60" w:rsidRPr="00046BA3" w:rsidRDefault="00000000" w:rsidP="00046BA3">
      <w:pPr>
        <w:spacing w:after="0" w:line="240" w:lineRule="auto"/>
        <w:ind w:left="586" w:right="0" w:firstLine="0"/>
        <w:jc w:val="left"/>
        <w:rPr>
          <w:rFonts w:asciiTheme="minorHAnsi" w:hAnsiTheme="minorHAnsi" w:cstheme="minorHAnsi"/>
          <w:sz w:val="26"/>
          <w:szCs w:val="26"/>
        </w:rPr>
      </w:pPr>
      <w:r>
        <w:rPr>
          <w:rFonts w:asciiTheme="minorHAnsi" w:eastAsia="Calibri" w:hAnsiTheme="minorHAnsi" w:cstheme="minorHAnsi"/>
          <w:noProof/>
          <w:sz w:val="26"/>
          <w:szCs w:val="26"/>
        </w:rPr>
      </w:r>
      <w:r>
        <w:rPr>
          <w:rFonts w:asciiTheme="minorHAnsi" w:eastAsia="Calibri" w:hAnsiTheme="minorHAnsi" w:cstheme="minorHAnsi"/>
          <w:noProof/>
          <w:sz w:val="26"/>
          <w:szCs w:val="26"/>
        </w:rPr>
        <w:pict w14:anchorId="356384A7">
          <v:group id="Group 39932" o:spid="_x0000_s2203" style="width:436.4pt;height:.7pt;mso-position-horizontal-relative:char;mso-position-vertical-relative:line" coordsize="55425,91">
            <v:shape id="Shape 45532" o:spid="_x0000_s2216" style="position:absolute;width:1313;height:91" coordsize="131369,9144" path="m,l131369,r,9144l,9144,,e" fillcolor="black" stroked="f" strokeweight="0">
              <v:stroke opacity="0" miterlimit="10" joinstyle="miter"/>
            </v:shape>
            <v:shape id="Shape 45533" o:spid="_x0000_s2215" style="position:absolute;left:1222;width:91;height:91" coordsize="9144,9144" path="m,l9144,r,9144l,9144,,e" fillcolor="black" stroked="f" strokeweight="0">
              <v:stroke opacity="0" miterlimit="10" joinstyle="miter"/>
            </v:shape>
            <v:shape id="Shape 45534" o:spid="_x0000_s2214" style="position:absolute;left:1313;width:1143;height:91" coordsize="114300,9144" path="m,l114300,r,9144l,9144,,e" fillcolor="black" stroked="f" strokeweight="0">
              <v:stroke opacity="0" miterlimit="10" joinstyle="miter"/>
            </v:shape>
            <v:shape id="Shape 45535" o:spid="_x0000_s2213" style="position:absolute;left:2365;width:91;height:91" coordsize="9144,9144" path="m,l9144,r,9144l,9144,,e" fillcolor="black" stroked="f" strokeweight="0">
              <v:stroke opacity="0" miterlimit="10" joinstyle="miter"/>
            </v:shape>
            <v:shape id="Shape 45536" o:spid="_x0000_s2212" style="position:absolute;left:2456;width:1021;height:91" coordsize="102108,9144" path="m,l102108,r,9144l,9144,,e" fillcolor="black" stroked="f" strokeweight="0">
              <v:stroke opacity="0" miterlimit="10" joinstyle="miter"/>
            </v:shape>
            <v:shape id="Shape 45537" o:spid="_x0000_s2211" style="position:absolute;left:3386;width:91;height:91" coordsize="9144,9144" path="m,l9144,r,9144l,9144,,e" fillcolor="black" stroked="f" strokeweight="0">
              <v:stroke opacity="0" miterlimit="10" joinstyle="miter"/>
            </v:shape>
            <v:shape id="Shape 45538" o:spid="_x0000_s2210" style="position:absolute;left:3477;width:1143;height:91" coordsize="114300,9144" path="m,l114300,r,9144l,9144,,e" fillcolor="black" stroked="f" strokeweight="0">
              <v:stroke opacity="0" miterlimit="10" joinstyle="miter"/>
            </v:shape>
            <v:shape id="Shape 45539" o:spid="_x0000_s2209" style="position:absolute;left:4529;width:91;height:91" coordsize="9144,9144" path="m,l9144,r,9144l,9144,,e" fillcolor="black" stroked="f" strokeweight="0">
              <v:stroke opacity="0" miterlimit="10" joinstyle="miter"/>
            </v:shape>
            <v:shape id="Shape 45540" o:spid="_x0000_s2208" style="position:absolute;left:4620;width:19113;height:91" coordsize="1911350,9144" path="m,l1911350,r,9144l,9144,,e" fillcolor="black" stroked="f" strokeweight="0">
              <v:stroke opacity="0" miterlimit="10" joinstyle="miter"/>
            </v:shape>
            <v:shape id="Shape 45541" o:spid="_x0000_s2207" style="position:absolute;left:23643;width:91;height:91" coordsize="9144,9144" path="m,l9144,r,9144l,9144,,e" fillcolor="black" stroked="f" strokeweight="0">
              <v:stroke opacity="0" miterlimit="10" joinstyle="miter"/>
            </v:shape>
            <v:shape id="Shape 45542" o:spid="_x0000_s2206" style="position:absolute;left:23735;width:2636;height:91" coordsize="263652,9144" path="m,l263652,r,9144l,9144,,e" fillcolor="black" stroked="f" strokeweight="0">
              <v:stroke opacity="0" miterlimit="10" joinstyle="miter"/>
            </v:shape>
            <v:shape id="Shape 45543" o:spid="_x0000_s2205" style="position:absolute;left:26280;width:91;height:91" coordsize="9144,9144" path="m,l9144,r,9144l,9144,,e" fillcolor="black" stroked="f" strokeweight="0">
              <v:stroke opacity="0" miterlimit="10" joinstyle="miter"/>
            </v:shape>
            <v:shape id="Shape 45544" o:spid="_x0000_s2204" style="position:absolute;left:26371;width:29053;height:91" coordsize="2905379,9144" path="m,l2905379,r,9144l,9144,,e" fillcolor="black" stroked="f" strokeweight="0">
              <v:stroke opacity="0" miterlimit="10" joinstyle="miter"/>
            </v:shape>
            <w10:anchorlock/>
          </v:group>
        </w:pict>
      </w:r>
    </w:p>
    <w:p w14:paraId="204AD4A2" w14:textId="77777777" w:rsidR="00166A60" w:rsidRPr="00046BA3" w:rsidRDefault="00333388" w:rsidP="00046BA3">
      <w:pPr>
        <w:spacing w:after="0" w:line="240" w:lineRule="auto"/>
        <w:ind w:left="1164" w:right="9215"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14:paraId="71CC1C85" w14:textId="77777777"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b/>
          <w:sz w:val="26"/>
          <w:szCs w:val="26"/>
        </w:rPr>
        <w:t>Objetivo Estratégico:</w:t>
      </w:r>
      <w:r w:rsidRPr="00046BA3">
        <w:rPr>
          <w:rFonts w:asciiTheme="minorHAnsi" w:eastAsia="Calibri" w:hAnsiTheme="minorHAnsi" w:cstheme="minorHAnsi"/>
          <w:sz w:val="26"/>
          <w:szCs w:val="26"/>
        </w:rPr>
        <w:t xml:space="preserve"> Esta clasificación tiene total relación con el PMD, es decir que se seleccionara el objetivo que se encuentre dentro del Eje rector que selecciono para su proyecto.  </w:t>
      </w:r>
    </w:p>
    <w:p w14:paraId="3E6F1A12" w14:textId="77777777" w:rsidR="00166A60" w:rsidRPr="00046BA3" w:rsidRDefault="00166A60" w:rsidP="00046BA3">
      <w:pPr>
        <w:spacing w:after="0" w:line="240" w:lineRule="auto"/>
        <w:ind w:left="1164" w:right="0" w:firstLine="0"/>
        <w:jc w:val="left"/>
        <w:rPr>
          <w:rFonts w:asciiTheme="minorHAnsi" w:hAnsiTheme="minorHAnsi" w:cstheme="minorHAnsi"/>
          <w:sz w:val="26"/>
          <w:szCs w:val="26"/>
        </w:rPr>
      </w:pPr>
    </w:p>
    <w:p w14:paraId="4747F2D7"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14:paraId="2E3BF4D4" w14:textId="77777777" w:rsidR="00CA5CA1" w:rsidRPr="00046BA3" w:rsidRDefault="00CA5CA1" w:rsidP="00046BA3">
      <w:pPr>
        <w:spacing w:after="0" w:line="240" w:lineRule="auto"/>
        <w:ind w:left="1159"/>
        <w:rPr>
          <w:rFonts w:asciiTheme="minorHAnsi" w:eastAsia="Calibri" w:hAnsiTheme="minorHAnsi" w:cstheme="minorHAnsi"/>
          <w:b/>
          <w:sz w:val="26"/>
          <w:szCs w:val="26"/>
        </w:rPr>
      </w:pPr>
    </w:p>
    <w:p w14:paraId="4D2C30DF" w14:textId="77777777" w:rsidR="00CA5CA1" w:rsidRPr="00046BA3" w:rsidRDefault="00CA5CA1" w:rsidP="00046BA3">
      <w:pPr>
        <w:spacing w:after="0" w:line="240" w:lineRule="auto"/>
        <w:ind w:left="1159"/>
        <w:rPr>
          <w:rFonts w:asciiTheme="minorHAnsi" w:eastAsia="Calibri" w:hAnsiTheme="minorHAnsi" w:cstheme="minorHAnsi"/>
          <w:b/>
          <w:sz w:val="26"/>
          <w:szCs w:val="26"/>
        </w:rPr>
      </w:pPr>
    </w:p>
    <w:p w14:paraId="335BBC45" w14:textId="77777777" w:rsidR="00CA5CA1" w:rsidRPr="00046BA3" w:rsidRDefault="00CA5CA1" w:rsidP="00046BA3">
      <w:pPr>
        <w:spacing w:after="0" w:line="240" w:lineRule="auto"/>
        <w:ind w:left="1159"/>
        <w:rPr>
          <w:rFonts w:asciiTheme="minorHAnsi" w:eastAsia="Calibri" w:hAnsiTheme="minorHAnsi" w:cstheme="minorHAnsi"/>
          <w:b/>
          <w:sz w:val="26"/>
          <w:szCs w:val="26"/>
        </w:rPr>
      </w:pPr>
    </w:p>
    <w:p w14:paraId="61527410" w14:textId="77777777" w:rsidR="00CA5CA1" w:rsidRPr="00046BA3" w:rsidRDefault="00CA5CA1" w:rsidP="00046BA3">
      <w:pPr>
        <w:spacing w:after="0" w:line="240" w:lineRule="auto"/>
        <w:ind w:left="1159"/>
        <w:rPr>
          <w:rFonts w:asciiTheme="minorHAnsi" w:eastAsia="Calibri" w:hAnsiTheme="minorHAnsi" w:cstheme="minorHAnsi"/>
          <w:b/>
          <w:sz w:val="26"/>
          <w:szCs w:val="26"/>
        </w:rPr>
      </w:pPr>
    </w:p>
    <w:p w14:paraId="333B7137" w14:textId="77777777" w:rsidR="00CA5CA1" w:rsidRPr="00046BA3" w:rsidRDefault="000D55DD" w:rsidP="00046BA3">
      <w:pPr>
        <w:spacing w:after="0" w:line="240" w:lineRule="auto"/>
        <w:ind w:left="1159"/>
        <w:rPr>
          <w:rFonts w:asciiTheme="minorHAnsi" w:eastAsia="Calibri" w:hAnsiTheme="minorHAnsi" w:cstheme="minorHAnsi"/>
          <w:b/>
          <w:sz w:val="26"/>
          <w:szCs w:val="26"/>
        </w:rPr>
      </w:pPr>
      <w:r>
        <w:rPr>
          <w:rFonts w:asciiTheme="minorHAnsi" w:eastAsia="Calibri" w:hAnsiTheme="minorHAnsi" w:cstheme="minorHAnsi"/>
          <w:b/>
          <w:noProof/>
          <w:sz w:val="26"/>
          <w:szCs w:val="26"/>
          <w:lang w:val="en-US" w:eastAsia="en-US"/>
        </w:rPr>
        <w:drawing>
          <wp:anchor distT="0" distB="0" distL="114300" distR="114300" simplePos="0" relativeHeight="251669504" behindDoc="0" locked="0" layoutInCell="1" allowOverlap="1" wp14:anchorId="45E4CCA4" wp14:editId="758B7E7A">
            <wp:simplePos x="0" y="0"/>
            <wp:positionH relativeFrom="column">
              <wp:posOffset>649605</wp:posOffset>
            </wp:positionH>
            <wp:positionV relativeFrom="paragraph">
              <wp:posOffset>28575</wp:posOffset>
            </wp:positionV>
            <wp:extent cx="4508500" cy="2202180"/>
            <wp:effectExtent l="19050" t="0" r="6350" b="0"/>
            <wp:wrapThrough wrapText="bothSides">
              <wp:wrapPolygon edited="0">
                <wp:start x="-91" y="0"/>
                <wp:lineTo x="-91" y="21488"/>
                <wp:lineTo x="21630" y="21488"/>
                <wp:lineTo x="21630" y="0"/>
                <wp:lineTo x="-91" y="0"/>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4508500" cy="2202180"/>
                    </a:xfrm>
                    <a:prstGeom prst="rect">
                      <a:avLst/>
                    </a:prstGeom>
                    <a:noFill/>
                    <a:ln w="9525">
                      <a:noFill/>
                      <a:miter lim="800000"/>
                      <a:headEnd/>
                      <a:tailEnd/>
                    </a:ln>
                  </pic:spPr>
                </pic:pic>
              </a:graphicData>
            </a:graphic>
          </wp:anchor>
        </w:drawing>
      </w:r>
    </w:p>
    <w:p w14:paraId="0A7317EF" w14:textId="77777777" w:rsidR="00CA5CA1" w:rsidRPr="00046BA3" w:rsidRDefault="00CA5CA1" w:rsidP="00046BA3">
      <w:pPr>
        <w:spacing w:after="0" w:line="240" w:lineRule="auto"/>
        <w:ind w:left="1159"/>
        <w:rPr>
          <w:rFonts w:asciiTheme="minorHAnsi" w:eastAsia="Calibri" w:hAnsiTheme="minorHAnsi" w:cstheme="minorHAnsi"/>
          <w:b/>
          <w:sz w:val="26"/>
          <w:szCs w:val="26"/>
        </w:rPr>
      </w:pPr>
    </w:p>
    <w:p w14:paraId="7C69F434" w14:textId="77777777" w:rsidR="00CA5CA1" w:rsidRPr="00046BA3" w:rsidRDefault="00CA5CA1" w:rsidP="00046BA3">
      <w:pPr>
        <w:spacing w:after="0" w:line="240" w:lineRule="auto"/>
        <w:ind w:left="1159"/>
        <w:rPr>
          <w:rFonts w:asciiTheme="minorHAnsi" w:eastAsia="Calibri" w:hAnsiTheme="minorHAnsi" w:cstheme="minorHAnsi"/>
          <w:b/>
          <w:sz w:val="26"/>
          <w:szCs w:val="26"/>
        </w:rPr>
      </w:pPr>
    </w:p>
    <w:p w14:paraId="07CA5A91" w14:textId="77777777" w:rsidR="00CA5CA1" w:rsidRPr="00046BA3" w:rsidRDefault="00CA5CA1" w:rsidP="00046BA3">
      <w:pPr>
        <w:spacing w:after="0" w:line="240" w:lineRule="auto"/>
        <w:ind w:left="1159"/>
        <w:rPr>
          <w:rFonts w:asciiTheme="minorHAnsi" w:eastAsia="Calibri" w:hAnsiTheme="minorHAnsi" w:cstheme="minorHAnsi"/>
          <w:b/>
          <w:sz w:val="26"/>
          <w:szCs w:val="26"/>
        </w:rPr>
      </w:pPr>
    </w:p>
    <w:p w14:paraId="790120E6" w14:textId="77777777" w:rsidR="00CA5CA1" w:rsidRPr="00046BA3" w:rsidRDefault="00CA5CA1" w:rsidP="00046BA3">
      <w:pPr>
        <w:spacing w:after="0" w:line="240" w:lineRule="auto"/>
        <w:ind w:left="1159"/>
        <w:rPr>
          <w:rFonts w:asciiTheme="minorHAnsi" w:eastAsia="Calibri" w:hAnsiTheme="minorHAnsi" w:cstheme="minorHAnsi"/>
          <w:b/>
          <w:sz w:val="26"/>
          <w:szCs w:val="26"/>
        </w:rPr>
      </w:pPr>
    </w:p>
    <w:p w14:paraId="3B58088C" w14:textId="77777777" w:rsidR="00CA5CA1" w:rsidRPr="00046BA3" w:rsidRDefault="00CA5CA1" w:rsidP="00046BA3">
      <w:pPr>
        <w:spacing w:after="0" w:line="240" w:lineRule="auto"/>
        <w:ind w:left="1159"/>
        <w:rPr>
          <w:rFonts w:asciiTheme="minorHAnsi" w:eastAsia="Calibri" w:hAnsiTheme="minorHAnsi" w:cstheme="minorHAnsi"/>
          <w:b/>
          <w:sz w:val="26"/>
          <w:szCs w:val="26"/>
        </w:rPr>
      </w:pPr>
    </w:p>
    <w:p w14:paraId="3B4CB967" w14:textId="77777777" w:rsidR="00CA5CA1" w:rsidRPr="00046BA3" w:rsidRDefault="00CA5CA1" w:rsidP="00046BA3">
      <w:pPr>
        <w:spacing w:after="0" w:line="240" w:lineRule="auto"/>
        <w:ind w:left="1159"/>
        <w:rPr>
          <w:rFonts w:asciiTheme="minorHAnsi" w:eastAsia="Calibri" w:hAnsiTheme="minorHAnsi" w:cstheme="minorHAnsi"/>
          <w:b/>
          <w:sz w:val="26"/>
          <w:szCs w:val="26"/>
        </w:rPr>
      </w:pPr>
    </w:p>
    <w:p w14:paraId="09717665" w14:textId="77777777" w:rsidR="00CA5CA1" w:rsidRPr="00046BA3" w:rsidRDefault="00CA5CA1" w:rsidP="00046BA3">
      <w:pPr>
        <w:spacing w:after="0" w:line="240" w:lineRule="auto"/>
        <w:ind w:left="1159"/>
        <w:rPr>
          <w:rFonts w:asciiTheme="minorHAnsi" w:eastAsia="Calibri" w:hAnsiTheme="minorHAnsi" w:cstheme="minorHAnsi"/>
          <w:b/>
          <w:sz w:val="26"/>
          <w:szCs w:val="26"/>
        </w:rPr>
      </w:pPr>
    </w:p>
    <w:p w14:paraId="60D7A93A" w14:textId="77777777" w:rsidR="00CA5CA1" w:rsidRPr="00046BA3" w:rsidRDefault="00CA5CA1" w:rsidP="00046BA3">
      <w:pPr>
        <w:spacing w:after="0" w:line="240" w:lineRule="auto"/>
        <w:ind w:left="1159"/>
        <w:rPr>
          <w:rFonts w:asciiTheme="minorHAnsi" w:eastAsia="Calibri" w:hAnsiTheme="minorHAnsi" w:cstheme="minorHAnsi"/>
          <w:b/>
          <w:sz w:val="26"/>
          <w:szCs w:val="26"/>
        </w:rPr>
      </w:pPr>
    </w:p>
    <w:p w14:paraId="4C83FA2D" w14:textId="77777777" w:rsidR="00CA5CA1" w:rsidRPr="00046BA3" w:rsidRDefault="00CA5CA1" w:rsidP="00046BA3">
      <w:pPr>
        <w:spacing w:after="0" w:line="240" w:lineRule="auto"/>
        <w:ind w:left="1159"/>
        <w:rPr>
          <w:rFonts w:asciiTheme="minorHAnsi" w:eastAsia="Calibri" w:hAnsiTheme="minorHAnsi" w:cstheme="minorHAnsi"/>
          <w:b/>
          <w:sz w:val="26"/>
          <w:szCs w:val="26"/>
        </w:rPr>
      </w:pPr>
    </w:p>
    <w:p w14:paraId="7E215D98" w14:textId="77777777" w:rsidR="00CA5CA1" w:rsidRPr="00046BA3" w:rsidRDefault="00CA5CA1" w:rsidP="00046BA3">
      <w:pPr>
        <w:spacing w:after="0" w:line="240" w:lineRule="auto"/>
        <w:ind w:left="1159"/>
        <w:rPr>
          <w:rFonts w:asciiTheme="minorHAnsi" w:eastAsia="Calibri" w:hAnsiTheme="minorHAnsi" w:cstheme="minorHAnsi"/>
          <w:b/>
          <w:sz w:val="26"/>
          <w:szCs w:val="26"/>
        </w:rPr>
      </w:pPr>
    </w:p>
    <w:p w14:paraId="61109AD6" w14:textId="77777777" w:rsidR="00AA40B9" w:rsidRDefault="00AA40B9" w:rsidP="000D55DD">
      <w:pPr>
        <w:spacing w:after="0" w:line="240" w:lineRule="auto"/>
        <w:ind w:left="0" w:firstLine="0"/>
        <w:rPr>
          <w:rFonts w:asciiTheme="minorHAnsi" w:eastAsia="Calibri" w:hAnsiTheme="minorHAnsi" w:cstheme="minorHAnsi"/>
          <w:b/>
          <w:sz w:val="26"/>
          <w:szCs w:val="26"/>
        </w:rPr>
      </w:pPr>
    </w:p>
    <w:p w14:paraId="5510DF14" w14:textId="77777777" w:rsidR="00AA40B9" w:rsidRDefault="00AA40B9" w:rsidP="00046BA3">
      <w:pPr>
        <w:spacing w:after="0" w:line="240" w:lineRule="auto"/>
        <w:ind w:left="1159"/>
        <w:rPr>
          <w:rFonts w:asciiTheme="minorHAnsi" w:eastAsia="Calibri" w:hAnsiTheme="minorHAnsi" w:cstheme="minorHAnsi"/>
          <w:b/>
          <w:sz w:val="26"/>
          <w:szCs w:val="26"/>
        </w:rPr>
      </w:pPr>
    </w:p>
    <w:p w14:paraId="034AEC38" w14:textId="3AAFFC71"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b/>
          <w:sz w:val="26"/>
          <w:szCs w:val="26"/>
        </w:rPr>
        <w:t>Fecha de inicio proyecto:</w:t>
      </w:r>
      <w:r w:rsidRPr="00046BA3">
        <w:rPr>
          <w:rFonts w:asciiTheme="minorHAnsi" w:eastAsia="Calibri" w:hAnsiTheme="minorHAnsi" w:cstheme="minorHAnsi"/>
          <w:sz w:val="26"/>
          <w:szCs w:val="26"/>
        </w:rPr>
        <w:t xml:space="preserve"> En este campo deberá capturar la fecha de inicio del proyecto en este caso el </w:t>
      </w:r>
      <w:r w:rsidR="00CA5CA1" w:rsidRPr="00AA40B9">
        <w:rPr>
          <w:rFonts w:asciiTheme="minorHAnsi" w:eastAsia="Calibri" w:hAnsiTheme="minorHAnsi" w:cstheme="minorHAnsi"/>
          <w:b/>
          <w:color w:val="C00000"/>
          <w:sz w:val="26"/>
          <w:szCs w:val="26"/>
        </w:rPr>
        <w:t>01/01/202</w:t>
      </w:r>
      <w:r w:rsidR="00D1021B">
        <w:rPr>
          <w:rFonts w:asciiTheme="minorHAnsi" w:eastAsia="Calibri" w:hAnsiTheme="minorHAnsi" w:cstheme="minorHAnsi"/>
          <w:b/>
          <w:color w:val="C00000"/>
          <w:sz w:val="26"/>
          <w:szCs w:val="26"/>
        </w:rPr>
        <w:t>5</w:t>
      </w:r>
      <w:r w:rsidRPr="00046BA3">
        <w:rPr>
          <w:rFonts w:asciiTheme="minorHAnsi" w:eastAsia="Calibri" w:hAnsiTheme="minorHAnsi" w:cstheme="minorHAnsi"/>
          <w:sz w:val="26"/>
          <w:szCs w:val="26"/>
        </w:rPr>
        <w:t xml:space="preserve">, en caso de que fuera un proyecto que no comenzaría desde el inicio del ejercicio se deberá capturar la fecha proyectada de inicio. (La fecha de inicio en ningún caso puede ser posterior a la fecha en que se captura). </w:t>
      </w:r>
    </w:p>
    <w:p w14:paraId="6C54CDAC" w14:textId="6656BB95" w:rsidR="00166A60" w:rsidRDefault="00333388" w:rsidP="00046BA3">
      <w:pPr>
        <w:spacing w:after="0" w:line="240" w:lineRule="auto"/>
        <w:ind w:left="1159"/>
        <w:rPr>
          <w:rFonts w:asciiTheme="minorHAnsi" w:eastAsia="Calibri" w:hAnsiTheme="minorHAnsi" w:cstheme="minorHAnsi"/>
          <w:sz w:val="26"/>
          <w:szCs w:val="26"/>
        </w:rPr>
      </w:pPr>
      <w:r w:rsidRPr="00046BA3">
        <w:rPr>
          <w:rFonts w:asciiTheme="minorHAnsi" w:eastAsia="Calibri" w:hAnsiTheme="minorHAnsi" w:cstheme="minorHAnsi"/>
          <w:b/>
          <w:sz w:val="26"/>
          <w:szCs w:val="26"/>
        </w:rPr>
        <w:t>Fecha de término del proyecto:</w:t>
      </w:r>
      <w:r w:rsidRPr="00046BA3">
        <w:rPr>
          <w:rFonts w:asciiTheme="minorHAnsi" w:eastAsia="Calibri" w:hAnsiTheme="minorHAnsi" w:cstheme="minorHAnsi"/>
          <w:sz w:val="26"/>
          <w:szCs w:val="26"/>
        </w:rPr>
        <w:t xml:space="preserve"> En este campo deberá capturar la fecha de término del proyecto en este caso el </w:t>
      </w:r>
      <w:r w:rsidR="000B7DE7" w:rsidRPr="00AA40B9">
        <w:rPr>
          <w:rFonts w:asciiTheme="minorHAnsi" w:eastAsia="Calibri" w:hAnsiTheme="minorHAnsi" w:cstheme="minorHAnsi"/>
          <w:b/>
          <w:color w:val="C00000"/>
          <w:sz w:val="26"/>
          <w:szCs w:val="26"/>
        </w:rPr>
        <w:t>31/12/202</w:t>
      </w:r>
      <w:r w:rsidR="00D1021B">
        <w:rPr>
          <w:rFonts w:asciiTheme="minorHAnsi" w:eastAsia="Calibri" w:hAnsiTheme="minorHAnsi" w:cstheme="minorHAnsi"/>
          <w:b/>
          <w:color w:val="C00000"/>
          <w:sz w:val="26"/>
          <w:szCs w:val="26"/>
        </w:rPr>
        <w:t>5</w:t>
      </w:r>
      <w:r w:rsidRPr="00046BA3">
        <w:rPr>
          <w:rFonts w:asciiTheme="minorHAnsi" w:eastAsia="Calibri" w:hAnsiTheme="minorHAnsi" w:cstheme="minorHAnsi"/>
          <w:sz w:val="26"/>
          <w:szCs w:val="26"/>
        </w:rPr>
        <w:t>, en caso de que</w:t>
      </w:r>
      <w:r w:rsidR="00493C41" w:rsidRPr="00046BA3">
        <w:rPr>
          <w:rFonts w:asciiTheme="minorHAnsi" w:eastAsia="Calibri" w:hAnsiTheme="minorHAnsi" w:cstheme="minorHAnsi"/>
          <w:sz w:val="26"/>
          <w:szCs w:val="26"/>
        </w:rPr>
        <w:t xml:space="preserve"> fuera un proyecto que no durara</w:t>
      </w:r>
      <w:r w:rsidRPr="00046BA3">
        <w:rPr>
          <w:rFonts w:asciiTheme="minorHAnsi" w:eastAsia="Calibri" w:hAnsiTheme="minorHAnsi" w:cstheme="minorHAnsi"/>
          <w:sz w:val="26"/>
          <w:szCs w:val="26"/>
        </w:rPr>
        <w:t xml:space="preserve"> todo el ejercicio se deberá capturar la fecha proyectada de fin. </w:t>
      </w:r>
    </w:p>
    <w:p w14:paraId="0C633B92" w14:textId="77777777" w:rsidR="00AA40B9" w:rsidRPr="00046BA3" w:rsidRDefault="00AA40B9" w:rsidP="00046BA3">
      <w:pPr>
        <w:spacing w:after="0" w:line="240" w:lineRule="auto"/>
        <w:ind w:left="1159"/>
        <w:rPr>
          <w:rFonts w:asciiTheme="minorHAnsi" w:hAnsiTheme="minorHAnsi" w:cstheme="minorHAnsi"/>
          <w:sz w:val="26"/>
          <w:szCs w:val="26"/>
        </w:rPr>
      </w:pPr>
    </w:p>
    <w:p w14:paraId="55F112CD" w14:textId="7B58B69D"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lastRenderedPageBreak/>
        <w:t xml:space="preserve"> </w:t>
      </w:r>
      <w:r w:rsidR="00D1021B" w:rsidRPr="00D1021B">
        <w:rPr>
          <w:rFonts w:asciiTheme="minorHAnsi" w:eastAsia="Calibri" w:hAnsiTheme="minorHAnsi" w:cstheme="minorHAnsi"/>
          <w:sz w:val="26"/>
          <w:szCs w:val="26"/>
        </w:rPr>
        <w:drawing>
          <wp:inline distT="0" distB="0" distL="0" distR="0" wp14:anchorId="15629AFA" wp14:editId="02E018B4">
            <wp:extent cx="4887007" cy="2305372"/>
            <wp:effectExtent l="0" t="0" r="0" b="0"/>
            <wp:docPr id="2342610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61081" name=""/>
                    <pic:cNvPicPr/>
                  </pic:nvPicPr>
                  <pic:blipFill>
                    <a:blip r:embed="rId24"/>
                    <a:stretch>
                      <a:fillRect/>
                    </a:stretch>
                  </pic:blipFill>
                  <pic:spPr>
                    <a:xfrm>
                      <a:off x="0" y="0"/>
                      <a:ext cx="4887007" cy="2305372"/>
                    </a:xfrm>
                    <a:prstGeom prst="rect">
                      <a:avLst/>
                    </a:prstGeom>
                  </pic:spPr>
                </pic:pic>
              </a:graphicData>
            </a:graphic>
          </wp:inline>
        </w:drawing>
      </w:r>
    </w:p>
    <w:p w14:paraId="1C6B163F" w14:textId="574DF6C4" w:rsidR="00166A60" w:rsidRPr="00046BA3" w:rsidRDefault="00166A60" w:rsidP="00046BA3">
      <w:pPr>
        <w:spacing w:after="0" w:line="240" w:lineRule="auto"/>
        <w:ind w:left="1164" w:right="0" w:firstLine="0"/>
        <w:jc w:val="left"/>
        <w:rPr>
          <w:rFonts w:asciiTheme="minorHAnsi" w:hAnsiTheme="minorHAnsi" w:cstheme="minorHAnsi"/>
          <w:sz w:val="26"/>
          <w:szCs w:val="26"/>
        </w:rPr>
      </w:pPr>
    </w:p>
    <w:p w14:paraId="53412535" w14:textId="77777777"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14:paraId="053D568C" w14:textId="77777777" w:rsidR="00CA5CA1" w:rsidRPr="00046BA3" w:rsidRDefault="00CA5CA1" w:rsidP="00046BA3">
      <w:pPr>
        <w:spacing w:after="0" w:line="240" w:lineRule="auto"/>
        <w:ind w:left="1159"/>
        <w:rPr>
          <w:rFonts w:asciiTheme="minorHAnsi" w:eastAsia="Calibri" w:hAnsiTheme="minorHAnsi" w:cstheme="minorHAnsi"/>
          <w:b/>
          <w:sz w:val="26"/>
          <w:szCs w:val="26"/>
        </w:rPr>
      </w:pPr>
    </w:p>
    <w:p w14:paraId="1D2DE8BE" w14:textId="77777777" w:rsidR="00166A60" w:rsidRDefault="00333388" w:rsidP="00046BA3">
      <w:pPr>
        <w:spacing w:after="0" w:line="240" w:lineRule="auto"/>
        <w:ind w:left="1159"/>
        <w:rPr>
          <w:rFonts w:asciiTheme="minorHAnsi" w:eastAsia="Calibri" w:hAnsiTheme="minorHAnsi" w:cstheme="minorHAnsi"/>
          <w:sz w:val="26"/>
          <w:szCs w:val="26"/>
        </w:rPr>
      </w:pPr>
      <w:r w:rsidRPr="00046BA3">
        <w:rPr>
          <w:rFonts w:asciiTheme="minorHAnsi" w:eastAsia="Calibri" w:hAnsiTheme="minorHAnsi" w:cstheme="minorHAnsi"/>
          <w:b/>
          <w:sz w:val="26"/>
          <w:szCs w:val="26"/>
        </w:rPr>
        <w:t>Unidad Responsable:</w:t>
      </w:r>
      <w:r w:rsidRPr="00046BA3">
        <w:rPr>
          <w:rFonts w:asciiTheme="minorHAnsi" w:eastAsia="Calibri" w:hAnsiTheme="minorHAnsi" w:cstheme="minorHAnsi"/>
          <w:sz w:val="26"/>
          <w:szCs w:val="26"/>
        </w:rPr>
        <w:t xml:space="preserve"> En esta parte deberá seleccionar la unidad administrativa responsable a nivel departamento ya que el titular del departamento será quien deberá cumplir con la realización del proyecto.  </w:t>
      </w:r>
    </w:p>
    <w:p w14:paraId="05467720" w14:textId="77777777" w:rsidR="00136827" w:rsidRPr="00046BA3" w:rsidRDefault="00136827" w:rsidP="00046BA3">
      <w:pPr>
        <w:spacing w:after="0" w:line="240" w:lineRule="auto"/>
        <w:ind w:left="1159"/>
        <w:rPr>
          <w:rFonts w:asciiTheme="minorHAnsi" w:hAnsiTheme="minorHAnsi" w:cstheme="minorHAnsi"/>
          <w:sz w:val="26"/>
          <w:szCs w:val="26"/>
        </w:rPr>
      </w:pPr>
    </w:p>
    <w:p w14:paraId="7B54BFA4" w14:textId="34D22894"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r w:rsidR="000D55DD">
        <w:rPr>
          <w:rFonts w:asciiTheme="minorHAnsi" w:eastAsia="Calibri" w:hAnsiTheme="minorHAnsi" w:cstheme="minorHAnsi"/>
          <w:noProof/>
          <w:sz w:val="26"/>
          <w:szCs w:val="26"/>
          <w:lang w:val="en-US" w:eastAsia="en-US"/>
        </w:rPr>
        <w:drawing>
          <wp:inline distT="0" distB="0" distL="0" distR="0" wp14:anchorId="0AEDC517" wp14:editId="5EAEB82E">
            <wp:extent cx="3853235" cy="3110940"/>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3855544" cy="3112804"/>
                    </a:xfrm>
                    <a:prstGeom prst="rect">
                      <a:avLst/>
                    </a:prstGeom>
                    <a:noFill/>
                    <a:ln w="9525">
                      <a:noFill/>
                      <a:miter lim="800000"/>
                      <a:headEnd/>
                      <a:tailEnd/>
                    </a:ln>
                  </pic:spPr>
                </pic:pic>
              </a:graphicData>
            </a:graphic>
          </wp:inline>
        </w:drawing>
      </w:r>
    </w:p>
    <w:p w14:paraId="7D48FF8B" w14:textId="77777777" w:rsidR="00166A60" w:rsidRPr="00046BA3" w:rsidRDefault="00166A60" w:rsidP="00046BA3">
      <w:pPr>
        <w:spacing w:after="0" w:line="240" w:lineRule="auto"/>
        <w:ind w:left="1164" w:right="0" w:firstLine="0"/>
        <w:jc w:val="left"/>
        <w:rPr>
          <w:rFonts w:asciiTheme="minorHAnsi" w:hAnsiTheme="minorHAnsi" w:cstheme="minorHAnsi"/>
          <w:sz w:val="26"/>
          <w:szCs w:val="26"/>
        </w:rPr>
      </w:pPr>
    </w:p>
    <w:p w14:paraId="74807932" w14:textId="49B3258D" w:rsidR="00CA5CA1" w:rsidRPr="00046BA3" w:rsidRDefault="00CA5CA1" w:rsidP="000D55DD">
      <w:pPr>
        <w:spacing w:after="0" w:line="240" w:lineRule="auto"/>
        <w:ind w:left="456" w:right="0" w:firstLine="0"/>
        <w:jc w:val="left"/>
        <w:rPr>
          <w:rFonts w:asciiTheme="minorHAnsi" w:eastAsia="Calibri" w:hAnsiTheme="minorHAnsi" w:cstheme="minorHAnsi"/>
          <w:sz w:val="26"/>
          <w:szCs w:val="26"/>
        </w:rPr>
      </w:pPr>
    </w:p>
    <w:p w14:paraId="7FB65D2F" w14:textId="5326694B" w:rsidR="00CA5CA1" w:rsidRPr="00046BA3" w:rsidRDefault="00CA5CA1" w:rsidP="00046BA3">
      <w:pPr>
        <w:spacing w:after="0" w:line="240" w:lineRule="auto"/>
        <w:ind w:left="1159"/>
        <w:rPr>
          <w:rFonts w:asciiTheme="minorHAnsi" w:eastAsia="Calibri" w:hAnsiTheme="minorHAnsi" w:cstheme="minorHAnsi"/>
          <w:sz w:val="26"/>
          <w:szCs w:val="26"/>
        </w:rPr>
      </w:pPr>
    </w:p>
    <w:p w14:paraId="1221D52E" w14:textId="6FEC6B5C" w:rsidR="00136827" w:rsidRDefault="00136827" w:rsidP="000D55DD">
      <w:pPr>
        <w:spacing w:after="0" w:line="240" w:lineRule="auto"/>
        <w:ind w:left="0" w:firstLine="0"/>
        <w:rPr>
          <w:rFonts w:asciiTheme="minorHAnsi" w:eastAsia="Calibri" w:hAnsiTheme="minorHAnsi" w:cstheme="minorHAnsi"/>
          <w:sz w:val="26"/>
          <w:szCs w:val="26"/>
        </w:rPr>
      </w:pPr>
    </w:p>
    <w:p w14:paraId="36FBF7FD" w14:textId="31F530FC" w:rsidR="00166A60" w:rsidRDefault="00333388" w:rsidP="00046BA3">
      <w:pPr>
        <w:spacing w:after="0" w:line="240" w:lineRule="auto"/>
        <w:ind w:left="1159"/>
        <w:rPr>
          <w:rFonts w:asciiTheme="minorHAnsi" w:eastAsia="Calibri" w:hAnsiTheme="minorHAnsi" w:cstheme="minorHAnsi"/>
          <w:sz w:val="26"/>
          <w:szCs w:val="26"/>
        </w:rPr>
      </w:pPr>
      <w:r w:rsidRPr="00046BA3">
        <w:rPr>
          <w:rFonts w:asciiTheme="minorHAnsi" w:eastAsia="Calibri" w:hAnsiTheme="minorHAnsi" w:cstheme="minorHAnsi"/>
          <w:sz w:val="26"/>
          <w:szCs w:val="26"/>
        </w:rPr>
        <w:t xml:space="preserve">Una vez que ya hemos llenado todos los campos de la pestaña de datos generales debemos pasar a la pestaña de otros datos: </w:t>
      </w:r>
    </w:p>
    <w:p w14:paraId="7B657A2D" w14:textId="6BC9609E" w:rsidR="00136827" w:rsidRPr="00046BA3" w:rsidRDefault="00136827" w:rsidP="00046BA3">
      <w:pPr>
        <w:spacing w:after="0" w:line="240" w:lineRule="auto"/>
        <w:ind w:left="1159"/>
        <w:rPr>
          <w:rFonts w:asciiTheme="minorHAnsi" w:hAnsiTheme="minorHAnsi" w:cstheme="minorHAnsi"/>
          <w:sz w:val="26"/>
          <w:szCs w:val="26"/>
        </w:rPr>
      </w:pPr>
    </w:p>
    <w:p w14:paraId="7F0D054F" w14:textId="344D5DB1" w:rsidR="00166A60" w:rsidRPr="00046BA3" w:rsidRDefault="00000000" w:rsidP="00046BA3">
      <w:pPr>
        <w:spacing w:after="0" w:line="240" w:lineRule="auto"/>
        <w:ind w:left="1164" w:right="0" w:firstLine="0"/>
        <w:jc w:val="left"/>
        <w:rPr>
          <w:rFonts w:asciiTheme="minorHAnsi" w:hAnsiTheme="minorHAnsi" w:cstheme="minorHAnsi"/>
          <w:sz w:val="26"/>
          <w:szCs w:val="26"/>
        </w:rPr>
      </w:pPr>
      <w:r>
        <w:rPr>
          <w:rFonts w:asciiTheme="minorHAnsi" w:eastAsia="Calibri" w:hAnsiTheme="minorHAnsi" w:cstheme="minorHAnsi"/>
          <w:noProof/>
          <w:sz w:val="26"/>
          <w:szCs w:val="26"/>
        </w:rPr>
      </w:r>
      <w:r>
        <w:rPr>
          <w:rFonts w:asciiTheme="minorHAnsi" w:eastAsia="Calibri" w:hAnsiTheme="minorHAnsi" w:cstheme="minorHAnsi"/>
          <w:noProof/>
          <w:sz w:val="26"/>
          <w:szCs w:val="26"/>
        </w:rPr>
        <w:pict w14:anchorId="7CDBCD24">
          <v:group id="Group 39869" o:spid="_x0000_s2185" style="width:422.35pt;height:105.35pt;mso-position-horizontal-relative:char;mso-position-vertical-relative:line" coordsize="53638,13378">
            <v:rect id="Rectangle 2957" o:spid="_x0000_s2189" style="position:absolute;left:53352;top:9956;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ZfxgAAAN0AAAAPAAAAZHJzL2Rvd25yZXYueG1sRI9Ba8JA&#10;FITvgv9heQVvuqlg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DGQ2X8YAAADdAAAA&#10;DwAAAAAAAAAAAAAAAAAHAgAAZHJzL2Rvd25yZXYueG1sUEsFBgAAAAADAAMAtwAAAPoCAAAAAA==&#10;" filled="f" stroked="f">
              <v:textbox style="mso-next-textbox:#Rectangle 2957" inset="0,0,0,0">
                <w:txbxContent>
                  <w:p w14:paraId="09F0F199" w14:textId="77777777"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2958" o:spid="_x0000_s2188" style="position:absolute;left:3;top:12090;width:380;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ItwgAAAN0AAAAPAAAAZHJzL2Rvd25yZXYueG1sRE9Ni8Iw&#10;EL0L/ocwwt40VVB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B9+6ItwgAAAN0AAAAPAAAA&#10;AAAAAAAAAAAAAAcCAABkcnMvZG93bnJldi54bWxQSwUGAAAAAAMAAwC3AAAA9gIAAAAA&#10;" filled="f" stroked="f">
              <v:textbox style="mso-next-textbox:#Rectangle 2958" inset="0,0,0,0">
                <w:txbxContent>
                  <w:p w14:paraId="3FDE48AC" w14:textId="77777777"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shape id="Picture 2984" o:spid="_x0000_s2187" type="#_x0000_t75" style="position:absolute;width:53309;height:10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axQAAAN0AAAAPAAAAZHJzL2Rvd25yZXYueG1sRI9Ba8JA&#10;FITvgv9heUJvulGKxNRVSqGghYrG0vMj+5JNm30bsmtM/31XEDwOM/MNs94OthE9db52rGA+S0AQ&#10;F07XXCn4Or9PUxA+IGtsHJOCP/Kw3YxHa8y0u/KJ+jxUIkLYZ6jAhNBmUvrCkEU/cy1x9ErXWQxR&#10;dpXUHV4j3DZykSRLabHmuGCwpTdDxW9+sQpcU86d2YefkvpT/nn8/tilh6VST5Ph9QVEoCE8wvf2&#10;TitYrNJnuL2JT0Bu/gEAAP//AwBQSwECLQAUAAYACAAAACEA2+H2y+4AAACFAQAAEwAAAAAAAAAA&#10;AAAAAAAAAAAAW0NvbnRlbnRfVHlwZXNdLnhtbFBLAQItABQABgAIAAAAIQBa9CxbvwAAABUBAAAL&#10;AAAAAAAAAAAAAAAAAB8BAABfcmVscy8ucmVsc1BLAQItABQABgAIAAAAIQCVr+TaxQAAAN0AAAAP&#10;AAAAAAAAAAAAAAAAAAcCAABkcnMvZG93bnJldi54bWxQSwUGAAAAAAMAAwC3AAAA+QIAAAAA&#10;">
              <v:imagedata r:id="rId26" o:title=""/>
            </v:shape>
            <v:shape id="Shape 2988" o:spid="_x0000_s2186" style="position:absolute;left:10469;top:76;width:11049;height:2194;visibility:visible" coordsize="1104900,2194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DGwQAAAN0AAAAPAAAAZHJzL2Rvd25yZXYueG1sRE9LS8NA&#10;EL4L/odlBG92Y5CSxm6LKIWipz7oeZqdZoPZ2ZDdJvHfO4dCjx/fe7mefKsG6mMT2MDrLANFXAXb&#10;cG3geNi8FKBiQrbYBiYDfxRhvXp8WGJpw8g7GvapVhLCsUQDLqWu1DpWjjzGWeiIhbuE3mMS2Nfa&#10;9jhKuG91nmVz7bFhaXDY0aej6nd/9Qby48/oFtXbCafz93DNL4X/OkRjnp+mj3dQiaZ0F9/cWyu+&#10;RSFz5Y08Ab36BwAA//8DAFBLAQItABQABgAIAAAAIQDb4fbL7gAAAIUBAAATAAAAAAAAAAAAAAAA&#10;AAAAAABbQ29udGVudF9UeXBlc10ueG1sUEsBAi0AFAAGAAgAAAAhAFr0LFu/AAAAFQEAAAsAAAAA&#10;AAAAAAAAAAAAHwEAAF9yZWxzLy5yZWxzUEsBAi0AFAAGAAgAAAAhADAdwMbBAAAA3QAAAA8AAAAA&#10;AAAAAAAAAAAABwIAAGRycy9kb3ducmV2LnhtbFBLBQYAAAAAAwADALcAAAD1AgAAAAA=&#10;" adj="0,,0" path="m,109728c,49149,247396,,552450,v305054,,552450,49149,552450,109728c1104900,170307,857504,219456,552450,219456,247396,219456,,170307,,109728xe" filled="f" strokecolor="red" strokeweight=".96pt">
              <v:stroke miterlimit="83231f" joinstyle="miter"/>
              <v:formulas/>
              <v:path arrowok="t" o:connecttype="segments" textboxrect="0,0,1104900,219456"/>
            </v:shape>
            <w10:anchorlock/>
          </v:group>
        </w:pict>
      </w:r>
    </w:p>
    <w:p w14:paraId="462601B3" w14:textId="02D3386D" w:rsidR="00166A60" w:rsidRPr="00046BA3" w:rsidRDefault="00333388" w:rsidP="00D1021B">
      <w:pPr>
        <w:spacing w:after="0" w:line="240" w:lineRule="auto"/>
        <w:ind w:left="1164"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OTROS DATOS </w:t>
      </w:r>
    </w:p>
    <w:p w14:paraId="3B1C158E" w14:textId="1E143B01"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b/>
          <w:sz w:val="26"/>
          <w:szCs w:val="26"/>
        </w:rPr>
        <w:t>Tipo de Acción:</w:t>
      </w:r>
      <w:r w:rsidRPr="00046BA3">
        <w:rPr>
          <w:rFonts w:asciiTheme="minorHAnsi" w:eastAsia="Calibri" w:hAnsiTheme="minorHAnsi" w:cstheme="minorHAnsi"/>
          <w:sz w:val="26"/>
          <w:szCs w:val="26"/>
        </w:rPr>
        <w:t xml:space="preserve"> En este catálogo deberá seleccionar de entre 5 acciones principales la que le corresponda de acuerdo al objetivo principal del proyecto. </w:t>
      </w:r>
    </w:p>
    <w:p w14:paraId="3F73C725" w14:textId="5BDFAEB1" w:rsidR="00166A60" w:rsidRPr="00046BA3" w:rsidRDefault="00D1021B" w:rsidP="00046BA3">
      <w:pPr>
        <w:spacing w:after="0" w:line="240" w:lineRule="auto"/>
        <w:ind w:left="1164" w:right="0" w:firstLine="0"/>
        <w:jc w:val="left"/>
        <w:rPr>
          <w:rFonts w:asciiTheme="minorHAnsi" w:hAnsiTheme="minorHAnsi" w:cstheme="minorHAnsi"/>
          <w:sz w:val="26"/>
          <w:szCs w:val="26"/>
        </w:rPr>
      </w:pPr>
      <w:r w:rsidRPr="00D1021B">
        <w:rPr>
          <w:rFonts w:asciiTheme="minorHAnsi" w:hAnsiTheme="minorHAnsi" w:cstheme="minorHAnsi"/>
          <w:sz w:val="26"/>
          <w:szCs w:val="26"/>
        </w:rPr>
        <w:drawing>
          <wp:anchor distT="0" distB="0" distL="114300" distR="114300" simplePos="0" relativeHeight="251661824" behindDoc="1" locked="0" layoutInCell="1" allowOverlap="1" wp14:anchorId="756599B0" wp14:editId="1B32BDCA">
            <wp:simplePos x="0" y="0"/>
            <wp:positionH relativeFrom="column">
              <wp:posOffset>680085</wp:posOffset>
            </wp:positionH>
            <wp:positionV relativeFrom="paragraph">
              <wp:posOffset>5715</wp:posOffset>
            </wp:positionV>
            <wp:extent cx="5542967" cy="2656840"/>
            <wp:effectExtent l="0" t="0" r="0" b="0"/>
            <wp:wrapNone/>
            <wp:docPr id="18728809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80980" name=""/>
                    <pic:cNvPicPr/>
                  </pic:nvPicPr>
                  <pic:blipFill>
                    <a:blip r:embed="rId27">
                      <a:extLst>
                        <a:ext uri="{28A0092B-C50C-407E-A947-70E740481C1C}">
                          <a14:useLocalDpi xmlns:a14="http://schemas.microsoft.com/office/drawing/2010/main" val="0"/>
                        </a:ext>
                      </a:extLst>
                    </a:blip>
                    <a:stretch>
                      <a:fillRect/>
                    </a:stretch>
                  </pic:blipFill>
                  <pic:spPr>
                    <a:xfrm>
                      <a:off x="0" y="0"/>
                      <a:ext cx="5542967" cy="2656840"/>
                    </a:xfrm>
                    <a:prstGeom prst="rect">
                      <a:avLst/>
                    </a:prstGeom>
                  </pic:spPr>
                </pic:pic>
              </a:graphicData>
            </a:graphic>
            <wp14:sizeRelH relativeFrom="margin">
              <wp14:pctWidth>0</wp14:pctWidth>
            </wp14:sizeRelH>
            <wp14:sizeRelV relativeFrom="margin">
              <wp14:pctHeight>0</wp14:pctHeight>
            </wp14:sizeRelV>
          </wp:anchor>
        </w:drawing>
      </w:r>
    </w:p>
    <w:p w14:paraId="57ABB91F" w14:textId="300242D4" w:rsidR="00CA5CA1" w:rsidRPr="00046BA3" w:rsidRDefault="00CA5CA1" w:rsidP="00046BA3">
      <w:pPr>
        <w:spacing w:after="0" w:line="240" w:lineRule="auto"/>
        <w:ind w:left="1164" w:right="0" w:firstLine="0"/>
        <w:jc w:val="left"/>
        <w:rPr>
          <w:rFonts w:asciiTheme="minorHAnsi" w:hAnsiTheme="minorHAnsi" w:cstheme="minorHAnsi"/>
          <w:sz w:val="26"/>
          <w:szCs w:val="26"/>
        </w:rPr>
      </w:pPr>
    </w:p>
    <w:p w14:paraId="71E9BC91" w14:textId="77777777" w:rsidR="00CA5CA1" w:rsidRPr="00046BA3" w:rsidRDefault="00CA5CA1" w:rsidP="00046BA3">
      <w:pPr>
        <w:spacing w:after="0" w:line="240" w:lineRule="auto"/>
        <w:ind w:left="1164" w:right="0" w:firstLine="0"/>
        <w:jc w:val="left"/>
        <w:rPr>
          <w:rFonts w:asciiTheme="minorHAnsi" w:hAnsiTheme="minorHAnsi" w:cstheme="minorHAnsi"/>
          <w:sz w:val="26"/>
          <w:szCs w:val="26"/>
        </w:rPr>
      </w:pPr>
    </w:p>
    <w:p w14:paraId="2EF3EC81" w14:textId="77777777" w:rsidR="00CA5CA1" w:rsidRPr="00046BA3" w:rsidRDefault="00CA5CA1" w:rsidP="00046BA3">
      <w:pPr>
        <w:spacing w:after="0" w:line="240" w:lineRule="auto"/>
        <w:ind w:left="1164" w:right="0" w:firstLine="0"/>
        <w:jc w:val="left"/>
        <w:rPr>
          <w:rFonts w:asciiTheme="minorHAnsi" w:hAnsiTheme="minorHAnsi" w:cstheme="minorHAnsi"/>
          <w:sz w:val="26"/>
          <w:szCs w:val="26"/>
        </w:rPr>
      </w:pPr>
    </w:p>
    <w:p w14:paraId="5EC4E502" w14:textId="77777777" w:rsidR="00CA5CA1" w:rsidRPr="00046BA3" w:rsidRDefault="00CA5CA1" w:rsidP="00046BA3">
      <w:pPr>
        <w:spacing w:after="0" w:line="240" w:lineRule="auto"/>
        <w:ind w:left="1164" w:right="0" w:firstLine="0"/>
        <w:jc w:val="left"/>
        <w:rPr>
          <w:rFonts w:asciiTheme="minorHAnsi" w:hAnsiTheme="minorHAnsi" w:cstheme="minorHAnsi"/>
          <w:sz w:val="26"/>
          <w:szCs w:val="26"/>
        </w:rPr>
      </w:pPr>
    </w:p>
    <w:p w14:paraId="429256E4" w14:textId="77777777" w:rsidR="00CA5CA1" w:rsidRPr="00046BA3" w:rsidRDefault="00CA5CA1" w:rsidP="00046BA3">
      <w:pPr>
        <w:spacing w:after="0" w:line="240" w:lineRule="auto"/>
        <w:ind w:left="1164" w:right="0" w:firstLine="0"/>
        <w:jc w:val="left"/>
        <w:rPr>
          <w:rFonts w:asciiTheme="minorHAnsi" w:hAnsiTheme="minorHAnsi" w:cstheme="minorHAnsi"/>
          <w:sz w:val="26"/>
          <w:szCs w:val="26"/>
        </w:rPr>
      </w:pPr>
    </w:p>
    <w:p w14:paraId="031C4884" w14:textId="77777777" w:rsidR="00CA5CA1" w:rsidRPr="00046BA3" w:rsidRDefault="00CA5CA1" w:rsidP="00046BA3">
      <w:pPr>
        <w:spacing w:after="0" w:line="240" w:lineRule="auto"/>
        <w:ind w:left="1164" w:right="0" w:firstLine="0"/>
        <w:jc w:val="left"/>
        <w:rPr>
          <w:rFonts w:asciiTheme="minorHAnsi" w:hAnsiTheme="minorHAnsi" w:cstheme="minorHAnsi"/>
          <w:sz w:val="26"/>
          <w:szCs w:val="26"/>
        </w:rPr>
      </w:pPr>
    </w:p>
    <w:p w14:paraId="6F16A1B4" w14:textId="77777777" w:rsidR="00CA5CA1" w:rsidRPr="00046BA3" w:rsidRDefault="00CA5CA1" w:rsidP="00046BA3">
      <w:pPr>
        <w:spacing w:after="0" w:line="240" w:lineRule="auto"/>
        <w:ind w:left="1164" w:right="0" w:firstLine="0"/>
        <w:jc w:val="left"/>
        <w:rPr>
          <w:rFonts w:asciiTheme="minorHAnsi" w:hAnsiTheme="minorHAnsi" w:cstheme="minorHAnsi"/>
          <w:sz w:val="26"/>
          <w:szCs w:val="26"/>
        </w:rPr>
      </w:pPr>
    </w:p>
    <w:p w14:paraId="5246679C" w14:textId="77777777" w:rsidR="00CA5CA1" w:rsidRPr="00046BA3" w:rsidRDefault="00CA5CA1" w:rsidP="00046BA3">
      <w:pPr>
        <w:spacing w:after="0" w:line="240" w:lineRule="auto"/>
        <w:ind w:left="1164" w:right="0" w:firstLine="0"/>
        <w:jc w:val="left"/>
        <w:rPr>
          <w:rFonts w:asciiTheme="minorHAnsi" w:hAnsiTheme="minorHAnsi" w:cstheme="minorHAnsi"/>
          <w:sz w:val="26"/>
          <w:szCs w:val="26"/>
        </w:rPr>
      </w:pPr>
    </w:p>
    <w:p w14:paraId="7201A7C2" w14:textId="77777777" w:rsidR="00CA5CA1" w:rsidRPr="00046BA3" w:rsidRDefault="00CA5CA1" w:rsidP="00046BA3">
      <w:pPr>
        <w:spacing w:after="0" w:line="240" w:lineRule="auto"/>
        <w:ind w:left="1164" w:right="0" w:firstLine="0"/>
        <w:jc w:val="left"/>
        <w:rPr>
          <w:rFonts w:asciiTheme="minorHAnsi" w:hAnsiTheme="minorHAnsi" w:cstheme="minorHAnsi"/>
          <w:sz w:val="26"/>
          <w:szCs w:val="26"/>
        </w:rPr>
      </w:pPr>
    </w:p>
    <w:p w14:paraId="448DA062" w14:textId="77777777" w:rsidR="00CA5CA1" w:rsidRPr="00046BA3" w:rsidRDefault="00CA5CA1" w:rsidP="00046BA3">
      <w:pPr>
        <w:spacing w:after="0" w:line="240" w:lineRule="auto"/>
        <w:ind w:left="1164" w:right="0" w:firstLine="0"/>
        <w:jc w:val="left"/>
        <w:rPr>
          <w:rFonts w:asciiTheme="minorHAnsi" w:hAnsiTheme="minorHAnsi" w:cstheme="minorHAnsi"/>
          <w:sz w:val="26"/>
          <w:szCs w:val="26"/>
        </w:rPr>
      </w:pPr>
    </w:p>
    <w:p w14:paraId="084EA074" w14:textId="77777777" w:rsidR="00CA5CA1" w:rsidRPr="00046BA3" w:rsidRDefault="00CA5CA1" w:rsidP="00046BA3">
      <w:pPr>
        <w:spacing w:after="0" w:line="240" w:lineRule="auto"/>
        <w:ind w:left="1164" w:right="0" w:firstLine="0"/>
        <w:jc w:val="left"/>
        <w:rPr>
          <w:rFonts w:asciiTheme="minorHAnsi" w:hAnsiTheme="minorHAnsi" w:cstheme="minorHAnsi"/>
          <w:sz w:val="26"/>
          <w:szCs w:val="26"/>
        </w:rPr>
      </w:pPr>
    </w:p>
    <w:p w14:paraId="4B6E353E" w14:textId="77777777" w:rsidR="00CA5CA1" w:rsidRPr="00046BA3" w:rsidRDefault="00CA5CA1" w:rsidP="00046BA3">
      <w:pPr>
        <w:spacing w:after="0" w:line="240" w:lineRule="auto"/>
        <w:ind w:left="1164" w:right="0" w:firstLine="0"/>
        <w:jc w:val="left"/>
        <w:rPr>
          <w:rFonts w:asciiTheme="minorHAnsi" w:hAnsiTheme="minorHAnsi" w:cstheme="minorHAnsi"/>
          <w:sz w:val="26"/>
          <w:szCs w:val="26"/>
        </w:rPr>
      </w:pPr>
    </w:p>
    <w:p w14:paraId="5DFD60B7" w14:textId="77777777" w:rsidR="00CA5CA1" w:rsidRPr="00046BA3" w:rsidRDefault="00CA5CA1" w:rsidP="00046BA3">
      <w:pPr>
        <w:spacing w:after="0" w:line="240" w:lineRule="auto"/>
        <w:ind w:left="0" w:right="0" w:firstLine="0"/>
        <w:jc w:val="left"/>
        <w:rPr>
          <w:rFonts w:asciiTheme="minorHAnsi" w:hAnsiTheme="minorHAnsi" w:cstheme="minorHAnsi"/>
          <w:sz w:val="26"/>
          <w:szCs w:val="26"/>
        </w:rPr>
      </w:pPr>
    </w:p>
    <w:p w14:paraId="5C743A79" w14:textId="77777777" w:rsidR="00136827" w:rsidRDefault="00136827" w:rsidP="00046BA3">
      <w:pPr>
        <w:spacing w:after="0" w:line="240" w:lineRule="auto"/>
        <w:ind w:left="1164" w:right="0" w:firstLine="0"/>
        <w:jc w:val="left"/>
        <w:rPr>
          <w:rFonts w:asciiTheme="minorHAnsi" w:eastAsia="Calibri" w:hAnsiTheme="minorHAnsi" w:cstheme="minorHAnsi"/>
          <w:b/>
          <w:sz w:val="26"/>
          <w:szCs w:val="26"/>
        </w:rPr>
      </w:pPr>
    </w:p>
    <w:p w14:paraId="71F426AB" w14:textId="77777777" w:rsidR="00166A60" w:rsidRDefault="00333388" w:rsidP="00046BA3">
      <w:pPr>
        <w:spacing w:after="0" w:line="240" w:lineRule="auto"/>
        <w:ind w:left="1164" w:right="0" w:firstLine="0"/>
        <w:jc w:val="left"/>
        <w:rPr>
          <w:rFonts w:asciiTheme="minorHAnsi" w:eastAsia="Calibri" w:hAnsiTheme="minorHAnsi" w:cstheme="minorHAnsi"/>
          <w:sz w:val="26"/>
          <w:szCs w:val="26"/>
        </w:rPr>
      </w:pPr>
      <w:r w:rsidRPr="00046BA3">
        <w:rPr>
          <w:rFonts w:asciiTheme="minorHAnsi" w:eastAsia="Calibri" w:hAnsiTheme="minorHAnsi" w:cstheme="minorHAnsi"/>
          <w:b/>
          <w:sz w:val="26"/>
          <w:szCs w:val="26"/>
        </w:rPr>
        <w:t>Cobertura:</w:t>
      </w:r>
      <w:r w:rsidRPr="00046BA3">
        <w:rPr>
          <w:rFonts w:asciiTheme="minorHAnsi" w:eastAsia="Calibri" w:hAnsiTheme="minorHAnsi" w:cstheme="minorHAnsi"/>
          <w:sz w:val="26"/>
          <w:szCs w:val="26"/>
        </w:rPr>
        <w:t xml:space="preserve"> En este catálogo deberá seleccionar si su proyecto impactar</w:t>
      </w:r>
      <w:r w:rsidR="00136827">
        <w:rPr>
          <w:rFonts w:asciiTheme="minorHAnsi" w:eastAsia="Calibri" w:hAnsiTheme="minorHAnsi" w:cstheme="minorHAnsi"/>
          <w:sz w:val="26"/>
          <w:szCs w:val="26"/>
        </w:rPr>
        <w:t>á</w:t>
      </w:r>
      <w:r w:rsidRPr="00046BA3">
        <w:rPr>
          <w:rFonts w:asciiTheme="minorHAnsi" w:eastAsia="Calibri" w:hAnsiTheme="minorHAnsi" w:cstheme="minorHAnsi"/>
          <w:sz w:val="26"/>
          <w:szCs w:val="26"/>
        </w:rPr>
        <w:t xml:space="preserve"> a nivel Municipal o Estatal. </w:t>
      </w:r>
    </w:p>
    <w:p w14:paraId="3E7C71D8" w14:textId="77777777" w:rsidR="00136827" w:rsidRPr="00046BA3" w:rsidRDefault="00136827" w:rsidP="00046BA3">
      <w:pPr>
        <w:spacing w:after="0" w:line="240" w:lineRule="auto"/>
        <w:ind w:left="1164" w:right="0" w:firstLine="0"/>
        <w:jc w:val="left"/>
        <w:rPr>
          <w:rFonts w:asciiTheme="minorHAnsi" w:hAnsiTheme="minorHAnsi" w:cstheme="minorHAnsi"/>
          <w:sz w:val="26"/>
          <w:szCs w:val="26"/>
        </w:rPr>
      </w:pPr>
    </w:p>
    <w:p w14:paraId="472851E5" w14:textId="77777777" w:rsidR="00166A60" w:rsidRPr="00046BA3" w:rsidRDefault="00CA5CA1" w:rsidP="00046BA3">
      <w:pPr>
        <w:spacing w:after="0" w:line="240" w:lineRule="auto"/>
        <w:ind w:left="1164" w:right="0" w:firstLine="0"/>
        <w:jc w:val="left"/>
        <w:rPr>
          <w:rFonts w:asciiTheme="minorHAnsi" w:hAnsiTheme="minorHAnsi" w:cstheme="minorHAnsi"/>
          <w:sz w:val="26"/>
          <w:szCs w:val="26"/>
        </w:rPr>
      </w:pPr>
      <w:r w:rsidRPr="00046BA3">
        <w:rPr>
          <w:rFonts w:asciiTheme="minorHAnsi" w:hAnsiTheme="minorHAnsi" w:cstheme="minorHAnsi"/>
          <w:noProof/>
          <w:sz w:val="26"/>
          <w:szCs w:val="26"/>
          <w:lang w:val="en-US" w:eastAsia="en-US"/>
        </w:rPr>
        <w:drawing>
          <wp:anchor distT="0" distB="0" distL="114300" distR="114300" simplePos="0" relativeHeight="251666432" behindDoc="1" locked="0" layoutInCell="1" allowOverlap="1" wp14:anchorId="329FA246" wp14:editId="31213012">
            <wp:simplePos x="0" y="0"/>
            <wp:positionH relativeFrom="column">
              <wp:posOffset>689610</wp:posOffset>
            </wp:positionH>
            <wp:positionV relativeFrom="paragraph">
              <wp:posOffset>26035</wp:posOffset>
            </wp:positionV>
            <wp:extent cx="5471216" cy="2088447"/>
            <wp:effectExtent l="0" t="0" r="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71216" cy="2088447"/>
                    </a:xfrm>
                    <a:prstGeom prst="rect">
                      <a:avLst/>
                    </a:prstGeom>
                  </pic:spPr>
                </pic:pic>
              </a:graphicData>
            </a:graphic>
          </wp:anchor>
        </w:drawing>
      </w:r>
      <w:r w:rsidR="00333388" w:rsidRPr="00046BA3">
        <w:rPr>
          <w:rFonts w:asciiTheme="minorHAnsi" w:eastAsia="Calibri" w:hAnsiTheme="minorHAnsi" w:cstheme="minorHAnsi"/>
          <w:sz w:val="26"/>
          <w:szCs w:val="26"/>
        </w:rPr>
        <w:t xml:space="preserve"> </w:t>
      </w:r>
    </w:p>
    <w:p w14:paraId="70DAA3A4" w14:textId="77777777" w:rsidR="00166A60" w:rsidRPr="00046BA3" w:rsidRDefault="00166A60" w:rsidP="00046BA3">
      <w:pPr>
        <w:spacing w:after="0" w:line="240" w:lineRule="auto"/>
        <w:ind w:left="1164" w:right="0" w:firstLine="0"/>
        <w:jc w:val="left"/>
        <w:rPr>
          <w:rFonts w:asciiTheme="minorHAnsi" w:hAnsiTheme="minorHAnsi" w:cstheme="minorHAnsi"/>
          <w:sz w:val="26"/>
          <w:szCs w:val="26"/>
        </w:rPr>
      </w:pPr>
    </w:p>
    <w:p w14:paraId="0EC4C889" w14:textId="77777777" w:rsidR="00166A60" w:rsidRPr="00046BA3" w:rsidRDefault="00333388" w:rsidP="00046BA3">
      <w:pPr>
        <w:spacing w:after="0" w:line="240" w:lineRule="auto"/>
        <w:ind w:left="456" w:right="0" w:firstLine="0"/>
        <w:jc w:val="left"/>
        <w:rPr>
          <w:rFonts w:asciiTheme="minorHAnsi" w:eastAsia="Calibri" w:hAnsiTheme="minorHAnsi" w:cstheme="minorHAnsi"/>
          <w:sz w:val="26"/>
          <w:szCs w:val="26"/>
        </w:rPr>
      </w:pPr>
      <w:r w:rsidRPr="00046BA3">
        <w:rPr>
          <w:rFonts w:asciiTheme="minorHAnsi" w:eastAsia="Calibri" w:hAnsiTheme="minorHAnsi" w:cstheme="minorHAnsi"/>
          <w:sz w:val="26"/>
          <w:szCs w:val="26"/>
        </w:rPr>
        <w:t xml:space="preserve"> </w:t>
      </w:r>
    </w:p>
    <w:p w14:paraId="2E4DF049" w14:textId="77777777" w:rsidR="00CA5CA1" w:rsidRPr="00046BA3" w:rsidRDefault="00CA5CA1" w:rsidP="00046BA3">
      <w:pPr>
        <w:spacing w:after="0" w:line="240" w:lineRule="auto"/>
        <w:ind w:left="456" w:right="0" w:firstLine="0"/>
        <w:jc w:val="left"/>
        <w:rPr>
          <w:rFonts w:asciiTheme="minorHAnsi" w:eastAsia="Calibri" w:hAnsiTheme="minorHAnsi" w:cstheme="minorHAnsi"/>
          <w:sz w:val="26"/>
          <w:szCs w:val="26"/>
        </w:rPr>
      </w:pPr>
    </w:p>
    <w:p w14:paraId="7F07E30D" w14:textId="77777777" w:rsidR="00CA5CA1" w:rsidRPr="00046BA3" w:rsidRDefault="00CA5CA1" w:rsidP="00046BA3">
      <w:pPr>
        <w:spacing w:after="0" w:line="240" w:lineRule="auto"/>
        <w:ind w:left="456" w:right="0" w:firstLine="0"/>
        <w:jc w:val="left"/>
        <w:rPr>
          <w:rFonts w:asciiTheme="minorHAnsi" w:eastAsia="Calibri" w:hAnsiTheme="minorHAnsi" w:cstheme="minorHAnsi"/>
          <w:sz w:val="26"/>
          <w:szCs w:val="26"/>
        </w:rPr>
      </w:pPr>
    </w:p>
    <w:p w14:paraId="6C9E7550" w14:textId="77777777" w:rsidR="00CA5CA1" w:rsidRPr="00046BA3" w:rsidRDefault="00CA5CA1" w:rsidP="00046BA3">
      <w:pPr>
        <w:spacing w:after="0" w:line="240" w:lineRule="auto"/>
        <w:ind w:left="456" w:right="0" w:firstLine="0"/>
        <w:jc w:val="left"/>
        <w:rPr>
          <w:rFonts w:asciiTheme="minorHAnsi" w:eastAsia="Calibri" w:hAnsiTheme="minorHAnsi" w:cstheme="minorHAnsi"/>
          <w:sz w:val="26"/>
          <w:szCs w:val="26"/>
        </w:rPr>
      </w:pPr>
    </w:p>
    <w:p w14:paraId="16076731" w14:textId="77777777" w:rsidR="00CA5CA1" w:rsidRPr="00046BA3" w:rsidRDefault="00CA5CA1" w:rsidP="00046BA3">
      <w:pPr>
        <w:spacing w:after="0" w:line="240" w:lineRule="auto"/>
        <w:ind w:left="456" w:right="0" w:firstLine="0"/>
        <w:jc w:val="left"/>
        <w:rPr>
          <w:rFonts w:asciiTheme="minorHAnsi" w:eastAsia="Calibri" w:hAnsiTheme="minorHAnsi" w:cstheme="minorHAnsi"/>
          <w:sz w:val="26"/>
          <w:szCs w:val="26"/>
        </w:rPr>
      </w:pPr>
    </w:p>
    <w:p w14:paraId="350E7049" w14:textId="77777777" w:rsidR="00CA5CA1" w:rsidRPr="00046BA3" w:rsidRDefault="00CA5CA1" w:rsidP="00046BA3">
      <w:pPr>
        <w:spacing w:after="0" w:line="240" w:lineRule="auto"/>
        <w:ind w:left="456" w:right="0" w:firstLine="0"/>
        <w:jc w:val="left"/>
        <w:rPr>
          <w:rFonts w:asciiTheme="minorHAnsi" w:eastAsia="Calibri" w:hAnsiTheme="minorHAnsi" w:cstheme="minorHAnsi"/>
          <w:sz w:val="26"/>
          <w:szCs w:val="26"/>
        </w:rPr>
      </w:pPr>
    </w:p>
    <w:p w14:paraId="05F65DD1" w14:textId="77777777" w:rsidR="00CA5CA1" w:rsidRPr="00046BA3" w:rsidRDefault="00CA5CA1" w:rsidP="00046BA3">
      <w:pPr>
        <w:spacing w:after="0" w:line="240" w:lineRule="auto"/>
        <w:ind w:left="456" w:right="0" w:firstLine="0"/>
        <w:jc w:val="left"/>
        <w:rPr>
          <w:rFonts w:asciiTheme="minorHAnsi" w:eastAsia="Calibri" w:hAnsiTheme="minorHAnsi" w:cstheme="minorHAnsi"/>
          <w:sz w:val="26"/>
          <w:szCs w:val="26"/>
        </w:rPr>
      </w:pPr>
    </w:p>
    <w:p w14:paraId="5779BE5E" w14:textId="77777777" w:rsidR="00CA5CA1" w:rsidRPr="00046BA3" w:rsidRDefault="00CA5CA1" w:rsidP="00046BA3">
      <w:pPr>
        <w:spacing w:after="0" w:line="240" w:lineRule="auto"/>
        <w:ind w:left="456" w:right="0" w:firstLine="0"/>
        <w:jc w:val="left"/>
        <w:rPr>
          <w:rFonts w:asciiTheme="minorHAnsi" w:eastAsia="Calibri" w:hAnsiTheme="minorHAnsi" w:cstheme="minorHAnsi"/>
          <w:sz w:val="26"/>
          <w:szCs w:val="26"/>
        </w:rPr>
      </w:pPr>
    </w:p>
    <w:p w14:paraId="7488F2C3" w14:textId="77777777" w:rsidR="00CA5CA1" w:rsidRPr="00046BA3" w:rsidRDefault="00CA5CA1" w:rsidP="00046BA3">
      <w:pPr>
        <w:spacing w:after="0" w:line="240" w:lineRule="auto"/>
        <w:ind w:left="0" w:right="0" w:firstLine="0"/>
        <w:jc w:val="left"/>
        <w:rPr>
          <w:rFonts w:asciiTheme="minorHAnsi" w:hAnsiTheme="minorHAnsi" w:cstheme="minorHAnsi"/>
          <w:sz w:val="26"/>
          <w:szCs w:val="26"/>
        </w:rPr>
      </w:pPr>
    </w:p>
    <w:p w14:paraId="44D62225" w14:textId="77777777" w:rsidR="00136827" w:rsidRDefault="00136827" w:rsidP="00046BA3">
      <w:pPr>
        <w:spacing w:after="0" w:line="240" w:lineRule="auto"/>
        <w:ind w:left="1159"/>
        <w:rPr>
          <w:rFonts w:asciiTheme="minorHAnsi" w:eastAsia="Calibri" w:hAnsiTheme="minorHAnsi" w:cstheme="minorHAnsi"/>
          <w:sz w:val="26"/>
          <w:szCs w:val="26"/>
        </w:rPr>
      </w:pPr>
    </w:p>
    <w:p w14:paraId="65E8B04B" w14:textId="77777777" w:rsidR="00166A60" w:rsidRDefault="00333388" w:rsidP="00046BA3">
      <w:pPr>
        <w:spacing w:after="0" w:line="240" w:lineRule="auto"/>
        <w:ind w:left="1159"/>
        <w:rPr>
          <w:rFonts w:asciiTheme="minorHAnsi" w:eastAsia="Calibri" w:hAnsiTheme="minorHAnsi" w:cstheme="minorHAnsi"/>
          <w:sz w:val="26"/>
          <w:szCs w:val="26"/>
        </w:rPr>
      </w:pPr>
      <w:r w:rsidRPr="00046BA3">
        <w:rPr>
          <w:rFonts w:asciiTheme="minorHAnsi" w:eastAsia="Calibri" w:hAnsiTheme="minorHAnsi" w:cstheme="minorHAnsi"/>
          <w:sz w:val="26"/>
          <w:szCs w:val="26"/>
        </w:rPr>
        <w:t xml:space="preserve">Una vez que ya se llenaron las dos pestañas (Datos generales y Otros datos) se puede proceder a presionar el botón de guardar. </w:t>
      </w:r>
    </w:p>
    <w:p w14:paraId="2AC018B2" w14:textId="77777777" w:rsidR="00136827" w:rsidRPr="00046BA3" w:rsidRDefault="00136827" w:rsidP="00046BA3">
      <w:pPr>
        <w:spacing w:after="0" w:line="240" w:lineRule="auto"/>
        <w:ind w:left="1159"/>
        <w:rPr>
          <w:rFonts w:asciiTheme="minorHAnsi" w:hAnsiTheme="minorHAnsi" w:cstheme="minorHAnsi"/>
          <w:sz w:val="26"/>
          <w:szCs w:val="26"/>
        </w:rPr>
      </w:pPr>
    </w:p>
    <w:p w14:paraId="26802A46" w14:textId="77777777" w:rsidR="00166A60" w:rsidRPr="00046BA3" w:rsidRDefault="00000000" w:rsidP="00046BA3">
      <w:pPr>
        <w:spacing w:after="0" w:line="240" w:lineRule="auto"/>
        <w:ind w:left="1164" w:right="0" w:firstLine="0"/>
        <w:jc w:val="left"/>
        <w:rPr>
          <w:rFonts w:asciiTheme="minorHAnsi" w:hAnsiTheme="minorHAnsi" w:cstheme="minorHAnsi"/>
          <w:sz w:val="26"/>
          <w:szCs w:val="26"/>
        </w:rPr>
      </w:pPr>
      <w:r>
        <w:rPr>
          <w:rFonts w:asciiTheme="minorHAnsi" w:eastAsia="Calibri" w:hAnsiTheme="minorHAnsi" w:cstheme="minorHAnsi"/>
          <w:noProof/>
          <w:sz w:val="26"/>
          <w:szCs w:val="26"/>
        </w:rPr>
      </w:r>
      <w:r>
        <w:rPr>
          <w:rFonts w:asciiTheme="minorHAnsi" w:eastAsia="Calibri" w:hAnsiTheme="minorHAnsi" w:cstheme="minorHAnsi"/>
          <w:noProof/>
          <w:sz w:val="26"/>
          <w:szCs w:val="26"/>
        </w:rPr>
        <w:pict w14:anchorId="21588ECD">
          <v:group id="Group 41005" o:spid="_x0000_s2180" style="width:445.15pt;height:118.4pt;mso-position-horizontal-relative:char;mso-position-vertical-relative:line" coordsize="56534,15037">
            <v:rect id="Rectangle 3032" o:spid="_x0000_s2184" style="position:absolute;left:56248;top:11630;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1wxQAAAN0AAAAPAAAAZHJzL2Rvd25yZXYueG1sRI9Pi8Iw&#10;FMTvgt8hvAVvmq6CaNco4h/0qHbB3dujeduWbV5KE2310xtB8DjMzG+Y2aI1pbhS7QrLCj4HEQji&#10;1OqCMwXfybY/AeE8ssbSMim4kYPFvNuZYaxtw0e6nnwmAoRdjApy76tYSpfmZNANbEUcvD9bG/RB&#10;1pnUNTYBbko5jKKxNFhwWMixolVO6f/pYhTsJtXyZ2/vTVZufnfnw3m6TqZeqd5Hu/wC4an17/Cr&#10;vdcKRtFoCM834QnI+QMAAP//AwBQSwECLQAUAAYACAAAACEA2+H2y+4AAACFAQAAEwAAAAAAAAAA&#10;AAAAAAAAAAAAW0NvbnRlbnRfVHlwZXNdLnhtbFBLAQItABQABgAIAAAAIQBa9CxbvwAAABUBAAAL&#10;AAAAAAAAAAAAAAAAAB8BAABfcmVscy8ucmVsc1BLAQItABQABgAIAAAAIQBp6N1wxQAAAN0AAAAP&#10;AAAAAAAAAAAAAAAAAAcCAABkcnMvZG93bnJldi54bWxQSwUGAAAAAAMAAwC3AAAA+QIAAAAA&#10;" filled="f" stroked="f">
              <v:textbox inset="0,0,0,0">
                <w:txbxContent>
                  <w:p w14:paraId="2E2DD734" w14:textId="77777777"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rect id="Rectangle 3033" o:spid="_x0000_s2183" style="position:absolute;left:3;top:13749;width:380;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jrxwAAAN0AAAAPAAAAZHJzL2Rvd25yZXYueG1sRI9La8Mw&#10;EITvgf4HsYXeErk1hMSJEkwf2Mc8Cmlvi7WxTa2VsVTbza+PAoEeh5n5hllvR9OInjpXW1bwPItA&#10;EBdW11wq+Dx+TBcgnEfW2FgmBX/kYLt5mKwx0XbgPfUHX4oAYZeggsr7NpHSFRUZdDPbEgfvbDuD&#10;PsiulLrDIcBNI1+iaC4N1hwWKmzptaLi5/BrFGSLNv3K7WUom/fv7LQ7Ld+OS6/U0+OYrkB4Gv1/&#10;+N7OtYI4imO4vQlPQG6uAAAA//8DAFBLAQItABQABgAIAAAAIQDb4fbL7gAAAIUBAAATAAAAAAAA&#10;AAAAAAAAAAAAAABbQ29udGVudF9UeXBlc10ueG1sUEsBAi0AFAAGAAgAAAAhAFr0LFu/AAAAFQEA&#10;AAsAAAAAAAAAAAAAAAAAHwEAAF9yZWxzLy5yZWxzUEsBAi0AFAAGAAgAAAAhAAakeOvHAAAA3QAA&#10;AA8AAAAAAAAAAAAAAAAABwIAAGRycy9kb3ducmV2LnhtbFBLBQYAAAAAAwADALcAAAD7AgAAAAA=&#10;" filled="f" stroked="f">
              <v:textbox inset="0,0,0,0">
                <w:txbxContent>
                  <w:p w14:paraId="01F61A6C" w14:textId="77777777" w:rsidR="0003658F" w:rsidRDefault="0003658F">
                    <w:pPr>
                      <w:spacing w:after="160" w:line="259" w:lineRule="auto"/>
                      <w:ind w:left="0" w:right="0" w:firstLine="0"/>
                      <w:jc w:val="left"/>
                    </w:pPr>
                    <w:r>
                      <w:rPr>
                        <w:rFonts w:ascii="Calibri" w:eastAsia="Calibri" w:hAnsi="Calibri" w:cs="Calibri"/>
                        <w:sz w:val="20"/>
                      </w:rPr>
                      <w:t xml:space="preserve"> </w:t>
                    </w:r>
                  </w:p>
                </w:txbxContent>
              </v:textbox>
            </v:rect>
            <v:shape id="Picture 3094" o:spid="_x0000_s2182" type="#_x0000_t75" style="position:absolute;width:56250;height:12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fkxwAAAN0AAAAPAAAAZHJzL2Rvd25yZXYueG1sRI9Ba8JA&#10;FITvQv/D8gredNNaJE2zEVGEUKHSWOj1kX1NQrNv0+xq4r93C4LHYWa+YdLVaFpxpt41lhU8zSMQ&#10;xKXVDVcKvo67WQzCeWSNrWVScCEHq+xhkmKi7cCfdC58JQKEXYIKau+7REpX1mTQzW1HHLwf2xv0&#10;QfaV1D0OAW5a+RxFS2mw4bBQY0ebmsrf4mQUxPnw955/rxfj8rjfFh9NsTnYi1LTx3H9BsLT6O/h&#10;WzvXChbR6wv8vwlPQGZXAAAA//8DAFBLAQItABQABgAIAAAAIQDb4fbL7gAAAIUBAAATAAAAAAAA&#10;AAAAAAAAAAAAAABbQ29udGVudF9UeXBlc10ueG1sUEsBAi0AFAAGAAgAAAAhAFr0LFu/AAAAFQEA&#10;AAsAAAAAAAAAAAAAAAAAHwEAAF9yZWxzLy5yZWxzUEsBAi0AFAAGAAgAAAAhAK15J+THAAAA3QAA&#10;AA8AAAAAAAAAAAAAAAAABwIAAGRycy9kb3ducmV2LnhtbFBLBQYAAAAAAwADALcAAAD7AgAAAAA=&#10;">
              <v:imagedata r:id="rId29" o:title=""/>
            </v:shape>
            <v:shape id="Shape 3098" o:spid="_x0000_s2181" style="position:absolute;left:19187;top:2194;width:2621;height:1890;visibility:visible" coordsize="262128,188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HkkwQAAAN0AAAAPAAAAZHJzL2Rvd25yZXYueG1sRE/LisIw&#10;FN0L/kO4gjtNVUa0GkUE0Vmo+Fi4vDTXtrS5KU209e8niwGXh/NerltTijfVLresYDSMQBAnVuec&#10;KrjfdoMZCOeRNZaWScGHHKxX3c4SY20bvtD76lMRQtjFqCDzvoqldElGBt3QVsSBe9raoA+wTqWu&#10;sQnhppTjKJpKgzmHhgwr2maUFNeXUaDTbTKp2nPBj8Icj9PTT3Pe/yrV77WbBQhPrf+K/90HrWAS&#10;zcPc8CY8Abn6AwAA//8DAFBLAQItABQABgAIAAAAIQDb4fbL7gAAAIUBAAATAAAAAAAAAAAAAAAA&#10;AAAAAABbQ29udGVudF9UeXBlc10ueG1sUEsBAi0AFAAGAAgAAAAhAFr0LFu/AAAAFQEAAAsAAAAA&#10;AAAAAAAAAAAAHwEAAF9yZWxzLy5yZWxzUEsBAi0AFAAGAAgAAAAhAM3MeSTBAAAA3QAAAA8AAAAA&#10;AAAAAAAAAAAABwIAAGRycy9kb3ducmV2LnhtbFBLBQYAAAAAAwADALcAAAD1AgAAAAA=&#10;" adj="0,,0" path="m,94488c,42291,58674,,131064,v72390,,131064,42291,131064,94488c262128,146686,203454,188976,131064,188976,58674,188976,,146686,,94488xe" filled="f" strokecolor="red" strokeweight=".96pt">
              <v:stroke miterlimit="83231f" joinstyle="miter"/>
              <v:formulas/>
              <v:path arrowok="t" o:connecttype="segments" textboxrect="0,0,262128,188976"/>
            </v:shape>
            <w10:anchorlock/>
          </v:group>
        </w:pict>
      </w:r>
    </w:p>
    <w:p w14:paraId="1DE28F75" w14:textId="77777777" w:rsidR="00166A60" w:rsidRDefault="00333388" w:rsidP="00046BA3">
      <w:pPr>
        <w:spacing w:after="0" w:line="240" w:lineRule="auto"/>
        <w:ind w:left="1159"/>
        <w:rPr>
          <w:rFonts w:asciiTheme="minorHAnsi" w:eastAsia="Calibri" w:hAnsiTheme="minorHAnsi" w:cstheme="minorHAnsi"/>
          <w:sz w:val="26"/>
          <w:szCs w:val="26"/>
        </w:rPr>
      </w:pPr>
      <w:r w:rsidRPr="00046BA3">
        <w:rPr>
          <w:rFonts w:asciiTheme="minorHAnsi" w:eastAsia="Calibri" w:hAnsiTheme="minorHAnsi" w:cstheme="minorHAnsi"/>
          <w:sz w:val="26"/>
          <w:szCs w:val="26"/>
        </w:rPr>
        <w:t>Al presionar el botón de guardar  el sistema validara que todos los campos de captura obligatoria(</w:t>
      </w:r>
      <w:r w:rsidRPr="00046BA3">
        <w:rPr>
          <w:rFonts w:asciiTheme="minorHAnsi" w:eastAsia="Calibri" w:hAnsiTheme="minorHAnsi" w:cstheme="minorHAnsi"/>
          <w:color w:val="FF0000"/>
          <w:sz w:val="26"/>
          <w:szCs w:val="26"/>
        </w:rPr>
        <w:t>*</w:t>
      </w:r>
      <w:r w:rsidRPr="00046BA3">
        <w:rPr>
          <w:rFonts w:asciiTheme="minorHAnsi" w:eastAsia="Calibri" w:hAnsiTheme="minorHAnsi" w:cstheme="minorHAnsi"/>
          <w:sz w:val="26"/>
          <w:szCs w:val="26"/>
        </w:rPr>
        <w:t xml:space="preserve">) estén capturados y si todo esta correcto deberá mostrar una pantalla  con la cual podrá corroborar que su proyecto se creó correctamente, en caso de que algún dato haya faltado de llenar el sistema no guardara su captura y le mostrara  una pantalla con un mensaje en donde le  indicara el campo que omitió capturar, de ser este su caso podrá ingresar al catálogo que omitió llenar y posteriormente darle guardar de nuevo hasta que el sistema le indique que ya se guardó con la siguiente pantalla: </w:t>
      </w:r>
    </w:p>
    <w:p w14:paraId="17A62EAF" w14:textId="77777777" w:rsidR="00136827" w:rsidRPr="00046BA3" w:rsidRDefault="00136827" w:rsidP="00046BA3">
      <w:pPr>
        <w:spacing w:after="0" w:line="240" w:lineRule="auto"/>
        <w:ind w:left="1159"/>
        <w:rPr>
          <w:rFonts w:asciiTheme="minorHAnsi" w:hAnsiTheme="minorHAnsi" w:cstheme="minorHAnsi"/>
          <w:sz w:val="26"/>
          <w:szCs w:val="26"/>
        </w:rPr>
      </w:pPr>
    </w:p>
    <w:p w14:paraId="5D59A55F" w14:textId="77777777"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r w:rsidRPr="00046BA3">
        <w:rPr>
          <w:rFonts w:asciiTheme="minorHAnsi" w:hAnsiTheme="minorHAnsi" w:cstheme="minorHAnsi"/>
          <w:noProof/>
          <w:sz w:val="26"/>
          <w:szCs w:val="26"/>
          <w:lang w:val="en-US" w:eastAsia="en-US"/>
        </w:rPr>
        <w:drawing>
          <wp:inline distT="0" distB="0" distL="0" distR="0" wp14:anchorId="5D6B16B4" wp14:editId="7052D520">
            <wp:extent cx="2808732" cy="1104900"/>
            <wp:effectExtent l="0" t="0" r="0" b="0"/>
            <wp:docPr id="3096" name="Picture 3096"/>
            <wp:cNvGraphicFramePr/>
            <a:graphic xmlns:a="http://schemas.openxmlformats.org/drawingml/2006/main">
              <a:graphicData uri="http://schemas.openxmlformats.org/drawingml/2006/picture">
                <pic:pic xmlns:pic="http://schemas.openxmlformats.org/drawingml/2006/picture">
                  <pic:nvPicPr>
                    <pic:cNvPr id="3096" name="Picture 3096"/>
                    <pic:cNvPicPr/>
                  </pic:nvPicPr>
                  <pic:blipFill>
                    <a:blip r:embed="rId30" cstate="print"/>
                    <a:stretch>
                      <a:fillRect/>
                    </a:stretch>
                  </pic:blipFill>
                  <pic:spPr>
                    <a:xfrm>
                      <a:off x="0" y="0"/>
                      <a:ext cx="2808732" cy="1104900"/>
                    </a:xfrm>
                    <a:prstGeom prst="rect">
                      <a:avLst/>
                    </a:prstGeom>
                  </pic:spPr>
                </pic:pic>
              </a:graphicData>
            </a:graphic>
          </wp:inline>
        </w:drawing>
      </w:r>
      <w:r w:rsidRPr="00046BA3">
        <w:rPr>
          <w:rFonts w:asciiTheme="minorHAnsi" w:eastAsia="Calibri" w:hAnsiTheme="minorHAnsi" w:cstheme="minorHAnsi"/>
          <w:sz w:val="26"/>
          <w:szCs w:val="26"/>
        </w:rPr>
        <w:t xml:space="preserve"> </w:t>
      </w:r>
    </w:p>
    <w:p w14:paraId="532A1762" w14:textId="77777777"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14:paraId="6700C581" w14:textId="77777777" w:rsidR="00AA17C8" w:rsidRDefault="00AA17C8" w:rsidP="00046BA3">
      <w:pPr>
        <w:spacing w:after="0" w:line="240" w:lineRule="auto"/>
        <w:ind w:left="1159"/>
        <w:rPr>
          <w:rFonts w:asciiTheme="minorHAnsi" w:eastAsia="Calibri" w:hAnsiTheme="minorHAnsi" w:cstheme="minorHAnsi"/>
          <w:sz w:val="26"/>
          <w:szCs w:val="26"/>
        </w:rPr>
      </w:pPr>
    </w:p>
    <w:p w14:paraId="10CFFDB2" w14:textId="04E88346" w:rsidR="00166A60" w:rsidRDefault="00333388" w:rsidP="00046BA3">
      <w:pPr>
        <w:spacing w:after="0" w:line="240" w:lineRule="auto"/>
        <w:ind w:left="1159"/>
        <w:rPr>
          <w:rFonts w:asciiTheme="minorHAnsi" w:eastAsia="Calibri" w:hAnsiTheme="minorHAnsi" w:cstheme="minorHAnsi"/>
          <w:sz w:val="26"/>
          <w:szCs w:val="26"/>
        </w:rPr>
      </w:pPr>
      <w:r w:rsidRPr="00046BA3">
        <w:rPr>
          <w:rFonts w:asciiTheme="minorHAnsi" w:eastAsia="Calibri" w:hAnsiTheme="minorHAnsi" w:cstheme="minorHAnsi"/>
          <w:sz w:val="26"/>
          <w:szCs w:val="26"/>
        </w:rPr>
        <w:t>Una vez que el sistema le informo que su Registro se creó correctamente, deberá irse al panel maestro en donde podrá observar que ya aparecerá la creación de su proyecto con un número que el sistema asigna en automático el cual le ayudara a identificar su proyecto durante todo el año (</w:t>
      </w:r>
      <w:r w:rsidRPr="00046BA3">
        <w:rPr>
          <w:rFonts w:asciiTheme="minorHAnsi" w:eastAsia="Calibri" w:hAnsiTheme="minorHAnsi" w:cstheme="minorHAnsi"/>
          <w:b/>
          <w:sz w:val="26"/>
          <w:szCs w:val="26"/>
        </w:rPr>
        <w:t>id proyecto</w:t>
      </w:r>
      <w:r w:rsidRPr="00046BA3">
        <w:rPr>
          <w:rFonts w:asciiTheme="minorHAnsi" w:eastAsia="Calibri" w:hAnsiTheme="minorHAnsi" w:cstheme="minorHAnsi"/>
          <w:sz w:val="26"/>
          <w:szCs w:val="26"/>
        </w:rPr>
        <w:t xml:space="preserve">), así mismo al crearse se crea automáticamente en un estatus de </w:t>
      </w:r>
      <w:r w:rsidRPr="00046BA3">
        <w:rPr>
          <w:rFonts w:asciiTheme="minorHAnsi" w:eastAsia="Calibri" w:hAnsiTheme="minorHAnsi" w:cstheme="minorHAnsi"/>
          <w:b/>
          <w:sz w:val="26"/>
          <w:szCs w:val="26"/>
        </w:rPr>
        <w:t>captura inicial</w:t>
      </w:r>
      <w:r w:rsidRPr="00046BA3">
        <w:rPr>
          <w:rFonts w:asciiTheme="minorHAnsi" w:eastAsia="Calibri" w:hAnsiTheme="minorHAnsi" w:cstheme="minorHAnsi"/>
          <w:sz w:val="26"/>
          <w:szCs w:val="26"/>
        </w:rPr>
        <w:t xml:space="preserve"> lo cual nos indica que el proyecto aún no se ha terminado de capturar. </w:t>
      </w:r>
    </w:p>
    <w:p w14:paraId="16444925" w14:textId="77777777" w:rsidR="00136827" w:rsidRPr="00046BA3" w:rsidRDefault="00136827" w:rsidP="00046BA3">
      <w:pPr>
        <w:spacing w:after="0" w:line="240" w:lineRule="auto"/>
        <w:ind w:left="1159"/>
        <w:rPr>
          <w:rFonts w:asciiTheme="minorHAnsi" w:hAnsiTheme="minorHAnsi" w:cstheme="minorHAnsi"/>
          <w:sz w:val="26"/>
          <w:szCs w:val="26"/>
        </w:rPr>
      </w:pPr>
    </w:p>
    <w:p w14:paraId="54B6BBC0" w14:textId="77777777" w:rsidR="00166A60" w:rsidRPr="00046BA3" w:rsidRDefault="000D55DD" w:rsidP="00046BA3">
      <w:pPr>
        <w:spacing w:after="0" w:line="240" w:lineRule="auto"/>
        <w:ind w:left="1164" w:right="-28" w:firstLine="0"/>
        <w:jc w:val="left"/>
        <w:rPr>
          <w:rFonts w:asciiTheme="minorHAnsi" w:hAnsiTheme="minorHAnsi" w:cstheme="minorHAnsi"/>
          <w:sz w:val="26"/>
          <w:szCs w:val="26"/>
        </w:rPr>
      </w:pPr>
      <w:r>
        <w:rPr>
          <w:rFonts w:asciiTheme="minorHAnsi" w:hAnsiTheme="minorHAnsi" w:cstheme="minorHAnsi"/>
          <w:noProof/>
          <w:sz w:val="26"/>
          <w:szCs w:val="26"/>
          <w:lang w:val="en-US" w:eastAsia="en-US"/>
        </w:rPr>
        <w:drawing>
          <wp:inline distT="0" distB="0" distL="0" distR="0" wp14:anchorId="34C70F62" wp14:editId="53A5E5A9">
            <wp:extent cx="5393090" cy="1200647"/>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print"/>
                    <a:srcRect/>
                    <a:stretch>
                      <a:fillRect/>
                    </a:stretch>
                  </pic:blipFill>
                  <pic:spPr bwMode="auto">
                    <a:xfrm>
                      <a:off x="0" y="0"/>
                      <a:ext cx="5402729" cy="1202793"/>
                    </a:xfrm>
                    <a:prstGeom prst="rect">
                      <a:avLst/>
                    </a:prstGeom>
                    <a:noFill/>
                    <a:ln w="9525">
                      <a:noFill/>
                      <a:miter lim="800000"/>
                      <a:headEnd/>
                      <a:tailEnd/>
                    </a:ln>
                  </pic:spPr>
                </pic:pic>
              </a:graphicData>
            </a:graphic>
          </wp:inline>
        </w:drawing>
      </w:r>
    </w:p>
    <w:p w14:paraId="014D8E25"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 xml:space="preserve"> </w:t>
      </w:r>
    </w:p>
    <w:p w14:paraId="1752C94E" w14:textId="77777777" w:rsidR="00166A60" w:rsidRPr="00046BA3" w:rsidRDefault="00333388" w:rsidP="00046BA3">
      <w:pPr>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sz w:val="26"/>
          <w:szCs w:val="26"/>
        </w:rPr>
        <w:t xml:space="preserve">El siguiente paso para continuar con la captura es pasarnos al panel detalle a la captura de las pestañas principales  </w:t>
      </w:r>
    </w:p>
    <w:p w14:paraId="5E018117" w14:textId="77777777"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lastRenderedPageBreak/>
        <w:t xml:space="preserve"> </w:t>
      </w:r>
    </w:p>
    <w:p w14:paraId="7AC226D5" w14:textId="77777777" w:rsidR="00166A60" w:rsidRPr="00046BA3" w:rsidRDefault="00136827" w:rsidP="00046BA3">
      <w:pPr>
        <w:pStyle w:val="Ttulo1"/>
        <w:spacing w:after="0" w:line="240" w:lineRule="auto"/>
        <w:ind w:left="1159"/>
        <w:rPr>
          <w:rFonts w:asciiTheme="minorHAnsi" w:hAnsiTheme="minorHAnsi" w:cstheme="minorHAnsi"/>
          <w:sz w:val="26"/>
          <w:szCs w:val="26"/>
        </w:rPr>
      </w:pPr>
      <w:r>
        <w:rPr>
          <w:rFonts w:asciiTheme="minorHAnsi" w:eastAsia="Calibri" w:hAnsiTheme="minorHAnsi" w:cstheme="minorHAnsi"/>
          <w:sz w:val="26"/>
          <w:szCs w:val="26"/>
        </w:rPr>
        <w:t>Á</w:t>
      </w:r>
      <w:r w:rsidR="00333388" w:rsidRPr="00046BA3">
        <w:rPr>
          <w:rFonts w:asciiTheme="minorHAnsi" w:eastAsia="Calibri" w:hAnsiTheme="minorHAnsi" w:cstheme="minorHAnsi"/>
          <w:sz w:val="26"/>
          <w:szCs w:val="26"/>
        </w:rPr>
        <w:t>RBOLES</w:t>
      </w:r>
      <w:r>
        <w:rPr>
          <w:rFonts w:asciiTheme="minorHAnsi" w:eastAsia="Calibri" w:hAnsiTheme="minorHAnsi" w:cstheme="minorHAnsi"/>
          <w:sz w:val="26"/>
          <w:szCs w:val="26"/>
        </w:rPr>
        <w:t>:</w:t>
      </w:r>
    </w:p>
    <w:p w14:paraId="0558A8E0" w14:textId="77777777" w:rsidR="00136827" w:rsidRDefault="00136827" w:rsidP="00046BA3">
      <w:pPr>
        <w:spacing w:after="0" w:line="240" w:lineRule="auto"/>
        <w:ind w:left="1326" w:right="116"/>
        <w:rPr>
          <w:rFonts w:asciiTheme="minorHAnsi" w:eastAsia="Segoe UI" w:hAnsiTheme="minorHAnsi" w:cstheme="minorHAnsi"/>
          <w:sz w:val="26"/>
          <w:szCs w:val="26"/>
        </w:rPr>
      </w:pPr>
    </w:p>
    <w:p w14:paraId="355357A4" w14:textId="77777777" w:rsidR="00166A60" w:rsidRDefault="00333388" w:rsidP="00046BA3">
      <w:pPr>
        <w:spacing w:after="0" w:line="240" w:lineRule="auto"/>
        <w:ind w:left="1326" w:right="11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El </w:t>
      </w:r>
      <w:r w:rsidRPr="00046BA3">
        <w:rPr>
          <w:rFonts w:asciiTheme="minorHAnsi" w:eastAsia="Segoe UI" w:hAnsiTheme="minorHAnsi" w:cstheme="minorHAnsi"/>
          <w:b/>
          <w:i/>
          <w:sz w:val="26"/>
          <w:szCs w:val="26"/>
        </w:rPr>
        <w:t>Árbol de Problemas</w:t>
      </w:r>
      <w:r w:rsidRPr="00046BA3">
        <w:rPr>
          <w:rFonts w:asciiTheme="minorHAnsi" w:eastAsia="Segoe UI" w:hAnsiTheme="minorHAnsi" w:cstheme="minorHAnsi"/>
          <w:sz w:val="26"/>
          <w:szCs w:val="26"/>
        </w:rPr>
        <w:t xml:space="preserve"> es una técnica utilizada para identificar una situación negativa o problema central dentro de un entorno de la sociedad, a la cual se intenta dar solución mediante el desarrollo de un proyecto utilizando una relación de tipo causa-efecto. </w:t>
      </w:r>
    </w:p>
    <w:p w14:paraId="5956063E" w14:textId="77777777" w:rsidR="00136827" w:rsidRPr="00046BA3" w:rsidRDefault="00136827" w:rsidP="00046BA3">
      <w:pPr>
        <w:spacing w:after="0" w:line="240" w:lineRule="auto"/>
        <w:ind w:left="1326" w:right="116"/>
        <w:rPr>
          <w:rFonts w:asciiTheme="minorHAnsi" w:hAnsiTheme="minorHAnsi" w:cstheme="minorHAnsi"/>
          <w:sz w:val="26"/>
          <w:szCs w:val="26"/>
        </w:rPr>
      </w:pPr>
    </w:p>
    <w:p w14:paraId="543A664B" w14:textId="77777777" w:rsidR="00166A60" w:rsidRDefault="00333388" w:rsidP="00046BA3">
      <w:pPr>
        <w:spacing w:after="0" w:line="240" w:lineRule="auto"/>
        <w:ind w:left="1326" w:right="123"/>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El </w:t>
      </w:r>
      <w:r w:rsidRPr="00046BA3">
        <w:rPr>
          <w:rFonts w:asciiTheme="minorHAnsi" w:eastAsia="Segoe UI" w:hAnsiTheme="minorHAnsi" w:cstheme="minorHAnsi"/>
          <w:b/>
          <w:i/>
          <w:sz w:val="26"/>
          <w:szCs w:val="26"/>
        </w:rPr>
        <w:t>Árbol de Objetivos</w:t>
      </w:r>
      <w:r w:rsidRPr="00046BA3">
        <w:rPr>
          <w:rFonts w:asciiTheme="minorHAnsi" w:eastAsia="Segoe UI" w:hAnsiTheme="minorHAnsi" w:cstheme="minorHAnsi"/>
          <w:sz w:val="26"/>
          <w:szCs w:val="26"/>
        </w:rPr>
        <w:t xml:space="preserve"> es una técnica que es empleada para transformar una situación negativa (problema central), la cual se intenta solucionar mediante la intervención del proyecto transformando una relación de tipo causas y efectos en una situación positiva de tipo medios y fines. </w:t>
      </w:r>
    </w:p>
    <w:p w14:paraId="5F73290E" w14:textId="77777777" w:rsidR="00136827" w:rsidRPr="00046BA3" w:rsidRDefault="00136827" w:rsidP="00046BA3">
      <w:pPr>
        <w:spacing w:after="0" w:line="240" w:lineRule="auto"/>
        <w:ind w:left="1326" w:right="123"/>
        <w:rPr>
          <w:rFonts w:asciiTheme="minorHAnsi" w:hAnsiTheme="minorHAnsi" w:cstheme="minorHAnsi"/>
          <w:sz w:val="26"/>
          <w:szCs w:val="26"/>
        </w:rPr>
      </w:pPr>
    </w:p>
    <w:p w14:paraId="5FFAE7CF" w14:textId="77777777" w:rsidR="00166A60" w:rsidRDefault="00333388" w:rsidP="00046BA3">
      <w:pPr>
        <w:spacing w:after="0" w:line="240" w:lineRule="auto"/>
        <w:ind w:left="1159"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Los elementos de los árboles son los siguientes: </w:t>
      </w:r>
    </w:p>
    <w:p w14:paraId="379BD55A" w14:textId="77777777" w:rsidR="00136827" w:rsidRPr="00046BA3" w:rsidRDefault="00136827" w:rsidP="00046BA3">
      <w:pPr>
        <w:spacing w:after="0" w:line="240" w:lineRule="auto"/>
        <w:ind w:left="1159" w:right="36"/>
        <w:rPr>
          <w:rFonts w:asciiTheme="minorHAnsi" w:hAnsiTheme="minorHAnsi" w:cstheme="minorHAnsi"/>
          <w:sz w:val="26"/>
          <w:szCs w:val="26"/>
        </w:rPr>
      </w:pPr>
    </w:p>
    <w:p w14:paraId="7054BFC6" w14:textId="77777777" w:rsidR="00166A60" w:rsidRPr="00046BA3" w:rsidRDefault="00333388" w:rsidP="00046BA3">
      <w:pPr>
        <w:spacing w:after="0" w:line="240" w:lineRule="auto"/>
        <w:ind w:left="1347" w:right="36"/>
        <w:rPr>
          <w:rFonts w:asciiTheme="minorHAnsi" w:hAnsiTheme="minorHAnsi" w:cstheme="minorHAnsi"/>
          <w:sz w:val="26"/>
          <w:szCs w:val="26"/>
        </w:rPr>
      </w:pPr>
      <w:r w:rsidRPr="00046BA3">
        <w:rPr>
          <w:rFonts w:asciiTheme="minorHAnsi" w:eastAsia="Segoe UI" w:hAnsiTheme="minorHAnsi" w:cstheme="minorHAnsi"/>
          <w:sz w:val="26"/>
          <w:szCs w:val="26"/>
        </w:rPr>
        <w:t xml:space="preserve">Árbol de Problemas: </w:t>
      </w:r>
    </w:p>
    <w:p w14:paraId="7E4E0636" w14:textId="77777777" w:rsidR="00166A60" w:rsidRPr="00046BA3" w:rsidRDefault="00333388" w:rsidP="00046BA3">
      <w:pPr>
        <w:numPr>
          <w:ilvl w:val="0"/>
          <w:numId w:val="14"/>
        </w:numPr>
        <w:spacing w:after="0" w:line="240" w:lineRule="auto"/>
        <w:ind w:right="36" w:hanging="194"/>
        <w:rPr>
          <w:rFonts w:asciiTheme="minorHAnsi" w:hAnsiTheme="minorHAnsi" w:cstheme="minorHAnsi"/>
          <w:sz w:val="26"/>
          <w:szCs w:val="26"/>
        </w:rPr>
      </w:pPr>
      <w:r w:rsidRPr="00046BA3">
        <w:rPr>
          <w:rFonts w:asciiTheme="minorHAnsi" w:eastAsia="Segoe UI" w:hAnsiTheme="minorHAnsi" w:cstheme="minorHAnsi"/>
          <w:sz w:val="26"/>
          <w:szCs w:val="26"/>
        </w:rPr>
        <w:t xml:space="preserve">Problema: Es la situación negativa que se pretende solucionar. </w:t>
      </w:r>
    </w:p>
    <w:p w14:paraId="12514C6B" w14:textId="77777777" w:rsidR="00166A60" w:rsidRPr="00046BA3" w:rsidRDefault="00333388" w:rsidP="00046BA3">
      <w:pPr>
        <w:numPr>
          <w:ilvl w:val="0"/>
          <w:numId w:val="14"/>
        </w:numPr>
        <w:spacing w:after="0" w:line="240" w:lineRule="auto"/>
        <w:ind w:right="36" w:hanging="194"/>
        <w:rPr>
          <w:rFonts w:asciiTheme="minorHAnsi" w:hAnsiTheme="minorHAnsi" w:cstheme="minorHAnsi"/>
          <w:sz w:val="26"/>
          <w:szCs w:val="26"/>
        </w:rPr>
      </w:pPr>
      <w:r w:rsidRPr="00046BA3">
        <w:rPr>
          <w:rFonts w:asciiTheme="minorHAnsi" w:eastAsia="Segoe UI" w:hAnsiTheme="minorHAnsi" w:cstheme="minorHAnsi"/>
          <w:sz w:val="26"/>
          <w:szCs w:val="26"/>
        </w:rPr>
        <w:t xml:space="preserve">Causa: Es el fundamento u origen del problema. </w:t>
      </w:r>
    </w:p>
    <w:p w14:paraId="53ED4FA7" w14:textId="77777777" w:rsidR="00166A60" w:rsidRPr="00046BA3" w:rsidRDefault="00333388" w:rsidP="00046BA3">
      <w:pPr>
        <w:numPr>
          <w:ilvl w:val="0"/>
          <w:numId w:val="14"/>
        </w:numPr>
        <w:spacing w:after="0" w:line="240" w:lineRule="auto"/>
        <w:ind w:right="36" w:hanging="194"/>
        <w:rPr>
          <w:rFonts w:asciiTheme="minorHAnsi" w:hAnsiTheme="minorHAnsi" w:cstheme="minorHAnsi"/>
          <w:sz w:val="26"/>
          <w:szCs w:val="26"/>
        </w:rPr>
      </w:pPr>
      <w:r w:rsidRPr="00046BA3">
        <w:rPr>
          <w:rFonts w:asciiTheme="minorHAnsi" w:eastAsia="Segoe UI" w:hAnsiTheme="minorHAnsi" w:cstheme="minorHAnsi"/>
          <w:sz w:val="26"/>
          <w:szCs w:val="26"/>
        </w:rPr>
        <w:t xml:space="preserve">Efecto: Son las consecuencias originadas por una determinada causa. </w:t>
      </w:r>
    </w:p>
    <w:p w14:paraId="5215AF01"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24E7A470" w14:textId="77777777" w:rsidR="00166A60" w:rsidRPr="00046BA3" w:rsidRDefault="00333388" w:rsidP="00046BA3">
      <w:pPr>
        <w:spacing w:after="0" w:line="240" w:lineRule="auto"/>
        <w:ind w:left="1347" w:right="36"/>
        <w:rPr>
          <w:rFonts w:asciiTheme="minorHAnsi" w:hAnsiTheme="minorHAnsi" w:cstheme="minorHAnsi"/>
          <w:sz w:val="26"/>
          <w:szCs w:val="26"/>
        </w:rPr>
      </w:pPr>
      <w:r w:rsidRPr="00046BA3">
        <w:rPr>
          <w:rFonts w:asciiTheme="minorHAnsi" w:eastAsia="Segoe UI" w:hAnsiTheme="minorHAnsi" w:cstheme="minorHAnsi"/>
          <w:sz w:val="26"/>
          <w:szCs w:val="26"/>
        </w:rPr>
        <w:t xml:space="preserve">Árbol de Objetivos: </w:t>
      </w:r>
    </w:p>
    <w:p w14:paraId="659C25D1" w14:textId="77777777" w:rsidR="00166A60" w:rsidRPr="00046BA3" w:rsidRDefault="00333388" w:rsidP="00046BA3">
      <w:pPr>
        <w:numPr>
          <w:ilvl w:val="0"/>
          <w:numId w:val="14"/>
        </w:numPr>
        <w:spacing w:after="0" w:line="240" w:lineRule="auto"/>
        <w:ind w:right="36" w:hanging="194"/>
        <w:rPr>
          <w:rFonts w:asciiTheme="minorHAnsi" w:hAnsiTheme="minorHAnsi" w:cstheme="minorHAnsi"/>
          <w:sz w:val="26"/>
          <w:szCs w:val="26"/>
        </w:rPr>
      </w:pPr>
      <w:r w:rsidRPr="00046BA3">
        <w:rPr>
          <w:rFonts w:asciiTheme="minorHAnsi" w:eastAsia="Segoe UI" w:hAnsiTheme="minorHAnsi" w:cstheme="minorHAnsi"/>
          <w:sz w:val="26"/>
          <w:szCs w:val="26"/>
        </w:rPr>
        <w:t xml:space="preserve">Objetivo: Solución que se pretende dar al problema. </w:t>
      </w:r>
    </w:p>
    <w:p w14:paraId="3263A78E" w14:textId="77777777" w:rsidR="00166A60" w:rsidRPr="00046BA3" w:rsidRDefault="00333388" w:rsidP="00046BA3">
      <w:pPr>
        <w:numPr>
          <w:ilvl w:val="0"/>
          <w:numId w:val="14"/>
        </w:numPr>
        <w:spacing w:after="0" w:line="240" w:lineRule="auto"/>
        <w:ind w:right="36" w:hanging="194"/>
        <w:rPr>
          <w:rFonts w:asciiTheme="minorHAnsi" w:hAnsiTheme="minorHAnsi" w:cstheme="minorHAnsi"/>
          <w:sz w:val="26"/>
          <w:szCs w:val="26"/>
        </w:rPr>
      </w:pPr>
      <w:r w:rsidRPr="00046BA3">
        <w:rPr>
          <w:rFonts w:asciiTheme="minorHAnsi" w:eastAsia="Segoe UI" w:hAnsiTheme="minorHAnsi" w:cstheme="minorHAnsi"/>
          <w:sz w:val="26"/>
          <w:szCs w:val="26"/>
        </w:rPr>
        <w:t xml:space="preserve">Medio: Idea o mecanismo para lograr el objetivo. </w:t>
      </w:r>
    </w:p>
    <w:p w14:paraId="341FCA41" w14:textId="77777777" w:rsidR="00166A60" w:rsidRPr="00046BA3" w:rsidRDefault="00333388" w:rsidP="00046BA3">
      <w:pPr>
        <w:numPr>
          <w:ilvl w:val="0"/>
          <w:numId w:val="14"/>
        </w:numPr>
        <w:spacing w:after="0" w:line="240" w:lineRule="auto"/>
        <w:ind w:right="36" w:hanging="194"/>
        <w:rPr>
          <w:rFonts w:asciiTheme="minorHAnsi" w:hAnsiTheme="minorHAnsi" w:cstheme="minorHAnsi"/>
          <w:sz w:val="26"/>
          <w:szCs w:val="26"/>
        </w:rPr>
      </w:pPr>
      <w:r w:rsidRPr="00046BA3">
        <w:rPr>
          <w:rFonts w:asciiTheme="minorHAnsi" w:eastAsia="Segoe UI" w:hAnsiTheme="minorHAnsi" w:cstheme="minorHAnsi"/>
          <w:sz w:val="26"/>
          <w:szCs w:val="26"/>
        </w:rPr>
        <w:t xml:space="preserve">Fin: Resultados de implementar un determinado medio </w:t>
      </w:r>
    </w:p>
    <w:p w14:paraId="429EE705"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651188A0" w14:textId="77777777" w:rsidR="00166A60" w:rsidRDefault="00333388" w:rsidP="00046BA3">
      <w:pPr>
        <w:spacing w:after="0" w:line="240" w:lineRule="auto"/>
        <w:ind w:left="1159"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Como resumen, el árbol de objetivos es totalmente lo opuesto al árbol de </w:t>
      </w:r>
      <w:r w:rsidR="00493C41" w:rsidRPr="00046BA3">
        <w:rPr>
          <w:rFonts w:asciiTheme="minorHAnsi" w:eastAsia="Segoe UI" w:hAnsiTheme="minorHAnsi" w:cstheme="minorHAnsi"/>
          <w:sz w:val="26"/>
          <w:szCs w:val="26"/>
        </w:rPr>
        <w:t>problemas,</w:t>
      </w:r>
      <w:r w:rsidRPr="00046BA3">
        <w:rPr>
          <w:rFonts w:asciiTheme="minorHAnsi" w:eastAsia="Segoe UI" w:hAnsiTheme="minorHAnsi" w:cstheme="minorHAnsi"/>
          <w:sz w:val="26"/>
          <w:szCs w:val="26"/>
        </w:rPr>
        <w:t xml:space="preserve"> pero redactado de forma positiva, para ser capturado en el sistema deberá irse al panel detalle y posesionarse de la pestaña denominada </w:t>
      </w:r>
      <w:r w:rsidR="00136827">
        <w:rPr>
          <w:rFonts w:asciiTheme="minorHAnsi" w:eastAsia="Segoe UI" w:hAnsiTheme="minorHAnsi" w:cstheme="minorHAnsi"/>
          <w:b/>
          <w:i/>
          <w:sz w:val="26"/>
          <w:szCs w:val="26"/>
        </w:rPr>
        <w:t>Á</w:t>
      </w:r>
      <w:r w:rsidRPr="00046BA3">
        <w:rPr>
          <w:rFonts w:asciiTheme="minorHAnsi" w:eastAsia="Segoe UI" w:hAnsiTheme="minorHAnsi" w:cstheme="minorHAnsi"/>
          <w:b/>
          <w:i/>
          <w:sz w:val="26"/>
          <w:szCs w:val="26"/>
        </w:rPr>
        <w:t xml:space="preserve">rboles </w:t>
      </w:r>
      <w:r w:rsidRPr="00046BA3">
        <w:rPr>
          <w:rFonts w:asciiTheme="minorHAnsi" w:eastAsia="Segoe UI" w:hAnsiTheme="minorHAnsi" w:cstheme="minorHAnsi"/>
          <w:sz w:val="26"/>
          <w:szCs w:val="26"/>
        </w:rPr>
        <w:t xml:space="preserve">y presionar el botón de </w:t>
      </w:r>
      <w:r w:rsidRPr="00046BA3">
        <w:rPr>
          <w:rFonts w:asciiTheme="minorHAnsi" w:eastAsia="Segoe UI" w:hAnsiTheme="minorHAnsi" w:cstheme="minorHAnsi"/>
          <w:b/>
          <w:i/>
          <w:sz w:val="26"/>
          <w:szCs w:val="26"/>
        </w:rPr>
        <w:t>Nuevo</w:t>
      </w:r>
      <w:r w:rsidRPr="00046BA3">
        <w:rPr>
          <w:rFonts w:asciiTheme="minorHAnsi" w:eastAsia="Segoe UI" w:hAnsiTheme="minorHAnsi" w:cstheme="minorHAnsi"/>
          <w:sz w:val="26"/>
          <w:szCs w:val="26"/>
        </w:rPr>
        <w:t xml:space="preserve">: </w:t>
      </w:r>
    </w:p>
    <w:p w14:paraId="6CB34BD9" w14:textId="77777777" w:rsidR="00136827" w:rsidRPr="00046BA3" w:rsidRDefault="00136827" w:rsidP="00046BA3">
      <w:pPr>
        <w:spacing w:after="0" w:line="240" w:lineRule="auto"/>
        <w:ind w:left="1159" w:right="36"/>
        <w:rPr>
          <w:rFonts w:asciiTheme="minorHAnsi" w:hAnsiTheme="minorHAnsi" w:cstheme="minorHAnsi"/>
          <w:sz w:val="26"/>
          <w:szCs w:val="26"/>
        </w:rPr>
      </w:pPr>
    </w:p>
    <w:p w14:paraId="3571A8FC" w14:textId="77777777" w:rsidR="00166A60" w:rsidRPr="00046BA3" w:rsidRDefault="00333388" w:rsidP="00046BA3">
      <w:pPr>
        <w:spacing w:after="0" w:line="240" w:lineRule="auto"/>
        <w:ind w:left="1164"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646CADC7" w14:textId="77777777" w:rsidR="00166A60" w:rsidRPr="00046BA3" w:rsidRDefault="00000000" w:rsidP="00046BA3">
      <w:pPr>
        <w:spacing w:after="0" w:line="240" w:lineRule="auto"/>
        <w:ind w:left="456" w:right="0" w:firstLine="0"/>
        <w:jc w:val="left"/>
        <w:rPr>
          <w:rFonts w:asciiTheme="minorHAnsi" w:hAnsiTheme="minorHAnsi" w:cstheme="minorHAnsi"/>
          <w:sz w:val="26"/>
          <w:szCs w:val="26"/>
        </w:rPr>
      </w:pPr>
      <w:r>
        <w:rPr>
          <w:rFonts w:asciiTheme="minorHAnsi" w:eastAsia="Calibri" w:hAnsiTheme="minorHAnsi" w:cstheme="minorHAnsi"/>
          <w:noProof/>
          <w:sz w:val="26"/>
          <w:szCs w:val="26"/>
        </w:rPr>
      </w:r>
      <w:r>
        <w:rPr>
          <w:rFonts w:asciiTheme="minorHAnsi" w:eastAsia="Calibri" w:hAnsiTheme="minorHAnsi" w:cstheme="minorHAnsi"/>
          <w:noProof/>
          <w:sz w:val="26"/>
          <w:szCs w:val="26"/>
        </w:rPr>
        <w:pict w14:anchorId="28386FD6">
          <v:group id="Group 40516" o:spid="_x0000_s2171" style="width:460.85pt;height:175.2pt;mso-position-horizontal-relative:char;mso-position-vertical-relative:line" coordsize="58530,22250">
            <v:rect id="Rectangle 3252" o:spid="_x0000_s2175" style="position:absolute;top:21012;width:6947;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1YxxwAAAN0AAAAPAAAAZHJzL2Rvd25yZXYueG1sRI9Ba8JA&#10;FITvhf6H5RV6azZNUWJ0FamKHq0WUm+P7GsSmn0bsquJ/fVdQehxmJlvmNliMI24UOdqywpeoxgE&#10;cWF1zaWCz+PmJQXhPLLGxjIpuJKDxfzxYYaZtj1/0OXgSxEg7DJUUHnfZlK6oiKDLrItcfC+bWfQ&#10;B9mVUnfYB7hpZBLHY2mw5rBQYUvvFRU/h7NRsE3b5dfO/vZlsz5t830+WR0nXqnnp2E5BeFp8P/h&#10;e3unFbwlowRub8ITkPM/AAAA//8DAFBLAQItABQABgAIAAAAIQDb4fbL7gAAAIUBAAATAAAAAAAA&#10;AAAAAAAAAAAAAABbQ29udGVudF9UeXBlc10ueG1sUEsBAi0AFAAGAAgAAAAhAFr0LFu/AAAAFQEA&#10;AAsAAAAAAAAAAAAAAAAAHwEAAF9yZWxzLy5yZWxzUEsBAi0AFAAGAAgAAAAhABnzVjHHAAAA3QAA&#10;AA8AAAAAAAAAAAAAAAAABwIAAGRycy9kb3ducmV2LnhtbFBLBQYAAAAAAwADALcAAAD7AgAAAAA=&#10;" filled="f" stroked="f">
              <v:textbox inset="0,0,0,0">
                <w:txbxContent>
                  <w:p w14:paraId="6200005F"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253" o:spid="_x0000_s2174" style="position:absolute;left:58183;top:21012;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Oq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PrDAbzfhCcgZy8AAAD//wMAUEsBAi0AFAAGAAgAAAAhANvh9svuAAAAhQEAABMAAAAAAAAA&#10;AAAAAAAAAAAAAFtDb250ZW50X1R5cGVzXS54bWxQSwECLQAUAAYACAAAACEAWvQsW78AAAAVAQAA&#10;CwAAAAAAAAAAAAAAAAAfAQAAX3JlbHMvLnJlbHNQSwECLQAUAAYACAAAACEAdr/zqsYAAADdAAAA&#10;DwAAAAAAAAAAAAAAAAAHAgAAZHJzL2Rvd25yZXYueG1sUEsFBgAAAAADAAMAtwAAAPoCAAAAAA==&#10;" filled="f" stroked="f">
              <v:textbox inset="0,0,0,0">
                <w:txbxContent>
                  <w:p w14:paraId="6FE3F670"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shape id="Picture 3308" o:spid="_x0000_s2173" type="#_x0000_t75" style="position:absolute;left:5212;width:52959;height:219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7axAAAAN0AAAAPAAAAZHJzL2Rvd25yZXYueG1sRE9Na8JA&#10;EL0L/Q/LFLzppo0WSV2liIJ4kEZF8TZkp0lodjZk1yT667sHocfH+54ve1OJlhpXWlbwNo5AEGdW&#10;l5wrOB03oxkI55E1VpZJwZ0cLBcvgzkm2nacUnvwuQgh7BJUUHhfJ1K6rCCDbmxr4sD92MagD7DJ&#10;pW6wC+Gmku9R9CENlhwaCqxpVVD2e7gZBeb7avX0dl7Hl8dq0nbbdLdvU6WGr/3XJwhPvf8XP91b&#10;rSCOozA3vAlPQC7+AAAA//8DAFBLAQItABQABgAIAAAAIQDb4fbL7gAAAIUBAAATAAAAAAAAAAAA&#10;AAAAAAAAAABbQ29udGVudF9UeXBlc10ueG1sUEsBAi0AFAAGAAgAAAAhAFr0LFu/AAAAFQEAAAsA&#10;AAAAAAAAAAAAAAAAHwEAAF9yZWxzLy5yZWxzUEsBAi0AFAAGAAgAAAAhAJQYztrEAAAA3QAAAA8A&#10;AAAAAAAAAAAAAAAABwIAAGRycy9kb3ducmV2LnhtbFBLBQYAAAAAAwADALcAAAD4AgAAAAA=&#10;">
              <v:imagedata r:id="rId32" o:title=""/>
            </v:shape>
            <v:shape id="Shape 3313" o:spid="_x0000_s2172" style="position:absolute;left:7162;top:11262;width:6432;height:5623;visibility:visible" coordsize="643128,5623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Jb9xgAAAN0AAAAPAAAAZHJzL2Rvd25yZXYueG1sRI/dagIx&#10;FITvBd8hHKE3UrN2i5StUUqlIiqIf9DLw+a4u7g5WZJU17c3QsHLYWa+YcbT1tTiQs5XlhUMBwkI&#10;4tzqigsFh/3P6wcIH5A11pZJwY08TCfdzhgzba+8pcsuFCJC2GeooAyhyaT0eUkG/cA2xNE7WWcw&#10;ROkKqR1eI9zU8i1JRtJgxXGhxIa+S8rPuz+jYB6SvPl1K34/rGaztT32l3bTV+ql1359ggjUhmf4&#10;v73QCtJ0mMLjTXwCcnIHAAD//wMAUEsBAi0AFAAGAAgAAAAhANvh9svuAAAAhQEAABMAAAAAAAAA&#10;AAAAAAAAAAAAAFtDb250ZW50X1R5cGVzXS54bWxQSwECLQAUAAYACAAAACEAWvQsW78AAAAVAQAA&#10;CwAAAAAAAAAAAAAAAAAfAQAAX3JlbHMvLnJlbHNQSwECLQAUAAYACAAAACEAvTyW/cYAAADdAAAA&#10;DwAAAAAAAAAAAAAAAAAHAgAAZHJzL2Rvd25yZXYueG1sUEsFBgAAAAADAAMAtwAAAPoCAAAAAA==&#10;" adj="0,,0" path="m,281178c,125857,144018,,321564,,499110,,643128,125857,643128,281178v,155321,-144018,281178,-321564,281178c144018,562356,,436499,,281178xe" filled="f" strokecolor="red" strokeweight=".96pt">
              <v:stroke miterlimit="83231f" joinstyle="miter"/>
              <v:formulas/>
              <v:path arrowok="t" o:connecttype="segments" textboxrect="0,0,643128,562356"/>
            </v:shape>
            <w10:anchorlock/>
          </v:group>
        </w:pict>
      </w:r>
    </w:p>
    <w:p w14:paraId="38538A27" w14:textId="77777777" w:rsidR="00166A60" w:rsidRDefault="00333388" w:rsidP="00046BA3">
      <w:pPr>
        <w:spacing w:after="0" w:line="240" w:lineRule="auto"/>
        <w:ind w:left="456" w:right="0" w:firstLine="0"/>
        <w:jc w:val="left"/>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 </w:t>
      </w:r>
    </w:p>
    <w:p w14:paraId="77E7D25B" w14:textId="77777777" w:rsidR="00136827" w:rsidRPr="00046BA3" w:rsidRDefault="00136827" w:rsidP="00046BA3">
      <w:pPr>
        <w:spacing w:after="0" w:line="240" w:lineRule="auto"/>
        <w:ind w:left="456" w:right="0" w:firstLine="0"/>
        <w:jc w:val="left"/>
        <w:rPr>
          <w:rFonts w:asciiTheme="minorHAnsi" w:hAnsiTheme="minorHAnsi" w:cstheme="minorHAnsi"/>
          <w:sz w:val="26"/>
          <w:szCs w:val="26"/>
        </w:rPr>
      </w:pPr>
    </w:p>
    <w:p w14:paraId="137DE53F" w14:textId="77777777" w:rsidR="00166A60" w:rsidRPr="00046BA3" w:rsidRDefault="00333388" w:rsidP="00046BA3">
      <w:pPr>
        <w:spacing w:after="0" w:line="240" w:lineRule="auto"/>
        <w:ind w:right="101"/>
        <w:rPr>
          <w:rFonts w:asciiTheme="minorHAnsi" w:hAnsiTheme="minorHAnsi" w:cstheme="minorHAnsi"/>
          <w:sz w:val="26"/>
          <w:szCs w:val="26"/>
        </w:rPr>
      </w:pPr>
      <w:r w:rsidRPr="00046BA3">
        <w:rPr>
          <w:rFonts w:asciiTheme="minorHAnsi" w:eastAsia="Segoe UI" w:hAnsiTheme="minorHAnsi" w:cstheme="minorHAnsi"/>
          <w:sz w:val="26"/>
          <w:szCs w:val="26"/>
        </w:rPr>
        <w:t xml:space="preserve">           Al presionar el botón de nuevo el sistema le pedirá capturar el tipo de árbol y la descripción:   </w:t>
      </w:r>
    </w:p>
    <w:p w14:paraId="5FD062D9" w14:textId="77777777" w:rsidR="00166A60" w:rsidRPr="00046BA3" w:rsidRDefault="00000000" w:rsidP="00046BA3">
      <w:pPr>
        <w:spacing w:after="0" w:line="240" w:lineRule="auto"/>
        <w:ind w:left="456" w:right="0" w:firstLine="0"/>
        <w:jc w:val="left"/>
        <w:rPr>
          <w:rFonts w:asciiTheme="minorHAnsi" w:hAnsiTheme="minorHAnsi" w:cstheme="minorHAnsi"/>
          <w:sz w:val="26"/>
          <w:szCs w:val="26"/>
        </w:rPr>
      </w:pPr>
      <w:r>
        <w:rPr>
          <w:rFonts w:asciiTheme="minorHAnsi" w:eastAsia="Calibri" w:hAnsiTheme="minorHAnsi" w:cstheme="minorHAnsi"/>
          <w:noProof/>
          <w:sz w:val="26"/>
          <w:szCs w:val="26"/>
        </w:rPr>
      </w:r>
      <w:r>
        <w:rPr>
          <w:rFonts w:asciiTheme="minorHAnsi" w:eastAsia="Calibri" w:hAnsiTheme="minorHAnsi" w:cstheme="minorHAnsi"/>
          <w:noProof/>
          <w:sz w:val="26"/>
          <w:szCs w:val="26"/>
        </w:rPr>
        <w:pict w14:anchorId="33091DC7">
          <v:group id="Group 40517" o:spid="_x0000_s2166" style="width:427.75pt;height:143.45pt;mso-position-horizontal-relative:char;mso-position-vertical-relative:line" coordsize="54324,18218">
            <v:rect id="Rectangle 3259" o:spid="_x0000_s2170" style="position:absolute;top:16979;width:13433;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RAxgAAAN0AAAAPAAAAZHJzL2Rvd25yZXYueG1sRI9Ba8JA&#10;FITvgv9heQVvuqlSMTGriK3osWoh9fbIviah2bchu5q0v75bEDwOM/MNk657U4sbta6yrOB5EoEg&#10;zq2uuFDwcd6NFyCcR9ZYWyYFP+RgvRoOUky07fhIt5MvRICwS1BB6X2TSOnykgy6iW2Ig/dlW4M+&#10;yLaQusUuwE0tp1E0lwYrDgslNrQtKf8+XY2C/aLZfB7sb1fUb5d99p7Fr+fYKzV66jdLEJ56/wjf&#10;2wetYDZ9ieH/TXgCcvUHAAD//wMAUEsBAi0AFAAGAAgAAAAhANvh9svuAAAAhQEAABMAAAAAAAAA&#10;AAAAAAAAAAAAAFtDb250ZW50X1R5cGVzXS54bWxQSwECLQAUAAYACAAAACEAWvQsW78AAAAVAQAA&#10;CwAAAAAAAAAAAAAAAAAfAQAAX3JlbHMvLnJlbHNQSwECLQAUAAYACAAAACEAF1fEQMYAAADdAAAA&#10;DwAAAAAAAAAAAAAAAAAHAgAAZHJzL2Rvd25yZXYueG1sUEsFBgAAAAADAAMAtwAAAPoCAAAAAA==&#10;" filled="f" stroked="f">
              <v:textbox inset="0,0,0,0">
                <w:txbxContent>
                  <w:p w14:paraId="0CA7A011"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260" o:spid="_x0000_s2169" style="position:absolute;left:53977;top:16979;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dgwwAAAN0AAAAPAAAAZHJzL2Rvd25yZXYueG1sRE9Na8JA&#10;EL0X/A/LCN7qxgiiqasEW0mOVgXtbchOk9DsbMiuJu2vdw8Fj4/3vd4OphF36lxtWcFsGoEgLqyu&#10;uVRwPu1flyCcR9bYWCYFv+Rguxm9rDHRtudPuh99KUIIuwQVVN63iZSuqMigm9qWOHDftjPoA+xK&#10;qTvsQ7hpZBxFC2mw5tBQYUu7ioqf480oyJZtes3tX182H1/Z5XBZvZ9WXqnJeEjfQHga/FP87861&#10;gnm8CPvDm/AE5OYBAAD//wMAUEsBAi0AFAAGAAgAAAAhANvh9svuAAAAhQEAABMAAAAAAAAAAAAA&#10;AAAAAAAAAFtDb250ZW50X1R5cGVzXS54bWxQSwECLQAUAAYACAAAACEAWvQsW78AAAAVAQAACwAA&#10;AAAAAAAAAAAAAAAfAQAAX3JlbHMvLnJlbHNQSwECLQAUAAYACAAAACEASAGnYMMAAADdAAAADwAA&#10;AAAAAAAAAAAAAAAHAgAAZHJzL2Rvd25yZXYueG1sUEsFBgAAAAADAAMAtwAAAPcCAAAAAA==&#10;" filled="f" stroked="f">
              <v:textbox inset="0,0,0,0">
                <w:txbxContent>
                  <w:p w14:paraId="42258E18"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shape id="Picture 3310" o:spid="_x0000_s2168" type="#_x0000_t75" style="position:absolute;left:10088;width:43876;height:178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KOxwAAAN0AAAAPAAAAZHJzL2Rvd25yZXYueG1sRI/dasJA&#10;EEbvC77DMoXeFN2oIJq6SukfFRUx9gGG7DQJZmfT7NbEt3cuCr0cvvnOnFmue1erC7Wh8mxgPEpA&#10;EefeVlwY+Dq9D+egQkS2WHsmA1cKsF4N7paYWt/xkS5ZLJRAOKRooIyxSbUOeUkOw8g3xJJ9+9Zh&#10;lLEttG2xE7ir9SRJZtphxXKhxIZeSsrP2a8TDequm8PiMdsd3vx+a38+Zq9hYszDff/8BCpSH/+X&#10;/9qf1sB0OhZ/+UYQoFc3AAAA//8DAFBLAQItABQABgAIAAAAIQDb4fbL7gAAAIUBAAATAAAAAAAA&#10;AAAAAAAAAAAAAABbQ29udGVudF9UeXBlc10ueG1sUEsBAi0AFAAGAAgAAAAhAFr0LFu/AAAAFQEA&#10;AAsAAAAAAAAAAAAAAAAAHwEAAF9yZWxzLy5yZWxzUEsBAi0AFAAGAAgAAAAhAL57Yo7HAAAA3QAA&#10;AA8AAAAAAAAAAAAAAAAABwIAAGRycy9kb3ducmV2LnhtbFBLBQYAAAAAAwADALcAAAD7AgAAAAA=&#10;">
              <v:imagedata r:id="rId33" o:title=""/>
            </v:shape>
            <v:shape id="Shape 3314" o:spid="_x0000_s2167" style="position:absolute;left:20558;top:10652;width:6432;height:5624;visibility:visible" coordsize="643128,5623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Q6JxwAAAN0AAAAPAAAAZHJzL2Rvd25yZXYueG1sRI9Ba8JA&#10;FITvQv/D8gq9iG6sIiVmI6VSkSpIo4UeH9lnEpp9G3ZXjf++Wyh4HGbmGyZb9qYVF3K+saxgMk5A&#10;EJdWN1wpOB7eRy8gfEDW2FomBTfysMwfBhmm2l75ky5FqESEsE9RQR1Cl0rpy5oM+rHtiKN3ss5g&#10;iNJVUju8Rrhp5XOSzKXBhuNCjR291VT+FGejYB2Ssvt2W54dt6vVzn4NP+x+qNTTY/+6ABGoD/fw&#10;f3ujFUynkxn8vYlPQOa/AAAA//8DAFBLAQItABQABgAIAAAAIQDb4fbL7gAAAIUBAAATAAAAAAAA&#10;AAAAAAAAAAAAAABbQ29udGVudF9UeXBlc10ueG1sUEsBAi0AFAAGAAgAAAAhAFr0LFu/AAAAFQEA&#10;AAsAAAAAAAAAAAAAAAAAHwEAAF9yZWxzLy5yZWxzUEsBAi0AFAAGAAgAAAAhADLVDonHAAAA3QAA&#10;AA8AAAAAAAAAAAAAAAAABwIAAGRycy9kb3ducmV2LnhtbFBLBQYAAAAAAwADALcAAAD7AgAAAAA=&#10;" adj="0,,0" path="m,281178c,125857,144018,,321564,,499110,,643128,125857,643128,281178v,155321,-144018,281178,-321564,281178c144018,562356,,436499,,281178xe" filled="f" strokecolor="red" strokeweight=".96pt">
              <v:stroke miterlimit="83231f" joinstyle="miter"/>
              <v:formulas/>
              <v:path arrowok="t" o:connecttype="segments" textboxrect="0,0,643128,562356"/>
            </v:shape>
            <w10:anchorlock/>
          </v:group>
        </w:pict>
      </w:r>
    </w:p>
    <w:p w14:paraId="586D0B2D"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6A52B036" w14:textId="77777777" w:rsidR="00136827" w:rsidRDefault="00136827" w:rsidP="00046BA3">
      <w:pPr>
        <w:spacing w:after="0" w:line="240" w:lineRule="auto"/>
        <w:ind w:left="814" w:right="0" w:firstLine="0"/>
        <w:jc w:val="left"/>
        <w:rPr>
          <w:rFonts w:asciiTheme="minorHAnsi" w:eastAsia="Segoe UI" w:hAnsiTheme="minorHAnsi" w:cstheme="minorHAnsi"/>
          <w:sz w:val="26"/>
          <w:szCs w:val="26"/>
        </w:rPr>
      </w:pPr>
    </w:p>
    <w:p w14:paraId="013EF2EB" w14:textId="77777777" w:rsidR="00166A60" w:rsidRDefault="00333388" w:rsidP="00046BA3">
      <w:pPr>
        <w:spacing w:after="0" w:line="240" w:lineRule="auto"/>
        <w:ind w:left="814" w:right="0" w:firstLine="0"/>
        <w:jc w:val="left"/>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Una vez que se captura ambos datos se presiona el botón de </w:t>
      </w:r>
      <w:r w:rsidRPr="00046BA3">
        <w:rPr>
          <w:rFonts w:asciiTheme="minorHAnsi" w:eastAsia="Segoe UI" w:hAnsiTheme="minorHAnsi" w:cstheme="minorHAnsi"/>
          <w:b/>
          <w:i/>
          <w:sz w:val="26"/>
          <w:szCs w:val="26"/>
        </w:rPr>
        <w:t>Guardar</w:t>
      </w:r>
      <w:r w:rsidRPr="00046BA3">
        <w:rPr>
          <w:rFonts w:asciiTheme="minorHAnsi" w:eastAsia="Segoe UI" w:hAnsiTheme="minorHAnsi" w:cstheme="minorHAnsi"/>
          <w:sz w:val="26"/>
          <w:szCs w:val="26"/>
        </w:rPr>
        <w:t xml:space="preserve"> y se vuelve a presionar </w:t>
      </w:r>
      <w:r w:rsidRPr="00046BA3">
        <w:rPr>
          <w:rFonts w:asciiTheme="minorHAnsi" w:eastAsia="Segoe UI" w:hAnsiTheme="minorHAnsi" w:cstheme="minorHAnsi"/>
          <w:b/>
          <w:i/>
          <w:sz w:val="26"/>
          <w:szCs w:val="26"/>
        </w:rPr>
        <w:t xml:space="preserve">Nuevo </w:t>
      </w:r>
      <w:r w:rsidRPr="00046BA3">
        <w:rPr>
          <w:rFonts w:asciiTheme="minorHAnsi" w:eastAsia="Segoe UI" w:hAnsiTheme="minorHAnsi" w:cstheme="minorHAnsi"/>
          <w:sz w:val="26"/>
          <w:szCs w:val="26"/>
        </w:rPr>
        <w:t xml:space="preserve">para capturar el siguiente árbol, los </w:t>
      </w:r>
      <w:proofErr w:type="spellStart"/>
      <w:r w:rsidRPr="00046BA3">
        <w:rPr>
          <w:rFonts w:asciiTheme="minorHAnsi" w:eastAsia="Segoe UI" w:hAnsiTheme="minorHAnsi" w:cstheme="minorHAnsi"/>
          <w:sz w:val="26"/>
          <w:szCs w:val="26"/>
        </w:rPr>
        <w:t>arboles</w:t>
      </w:r>
      <w:proofErr w:type="spellEnd"/>
      <w:r w:rsidRPr="00046BA3">
        <w:rPr>
          <w:rFonts w:asciiTheme="minorHAnsi" w:eastAsia="Segoe UI" w:hAnsiTheme="minorHAnsi" w:cstheme="minorHAnsi"/>
          <w:sz w:val="26"/>
          <w:szCs w:val="26"/>
        </w:rPr>
        <w:t xml:space="preserve"> de problemas deberán ser capturados en el siguiente orden con su respectiva descripción:  </w:t>
      </w:r>
    </w:p>
    <w:p w14:paraId="66F9D90A" w14:textId="77777777" w:rsidR="00136827" w:rsidRPr="00046BA3" w:rsidRDefault="00136827" w:rsidP="00046BA3">
      <w:pPr>
        <w:spacing w:after="0" w:line="240" w:lineRule="auto"/>
        <w:ind w:left="814" w:right="0" w:firstLine="0"/>
        <w:jc w:val="left"/>
        <w:rPr>
          <w:rFonts w:asciiTheme="minorHAnsi" w:hAnsiTheme="minorHAnsi" w:cstheme="minorHAnsi"/>
          <w:sz w:val="26"/>
          <w:szCs w:val="26"/>
        </w:rPr>
      </w:pPr>
    </w:p>
    <w:p w14:paraId="1A085344" w14:textId="77777777" w:rsidR="00166A60" w:rsidRPr="00046BA3" w:rsidRDefault="00333388" w:rsidP="00046BA3">
      <w:pPr>
        <w:numPr>
          <w:ilvl w:val="0"/>
          <w:numId w:val="15"/>
        </w:numPr>
        <w:spacing w:after="0" w:line="240" w:lineRule="auto"/>
        <w:ind w:right="101" w:hanging="355"/>
        <w:rPr>
          <w:rFonts w:asciiTheme="minorHAnsi" w:hAnsiTheme="minorHAnsi" w:cstheme="minorHAnsi"/>
          <w:sz w:val="26"/>
          <w:szCs w:val="26"/>
        </w:rPr>
      </w:pPr>
      <w:r w:rsidRPr="00046BA3">
        <w:rPr>
          <w:rFonts w:asciiTheme="minorHAnsi" w:eastAsia="Segoe UI" w:hAnsiTheme="minorHAnsi" w:cstheme="minorHAnsi"/>
          <w:sz w:val="26"/>
          <w:szCs w:val="26"/>
        </w:rPr>
        <w:t xml:space="preserve">Problema </w:t>
      </w:r>
    </w:p>
    <w:p w14:paraId="4C6F1598" w14:textId="77777777" w:rsidR="00166A60" w:rsidRPr="00046BA3" w:rsidRDefault="00333388" w:rsidP="00046BA3">
      <w:pPr>
        <w:numPr>
          <w:ilvl w:val="0"/>
          <w:numId w:val="15"/>
        </w:numPr>
        <w:spacing w:after="0" w:line="240" w:lineRule="auto"/>
        <w:ind w:right="101" w:hanging="355"/>
        <w:rPr>
          <w:rFonts w:asciiTheme="minorHAnsi" w:hAnsiTheme="minorHAnsi" w:cstheme="minorHAnsi"/>
          <w:sz w:val="26"/>
          <w:szCs w:val="26"/>
        </w:rPr>
      </w:pPr>
      <w:r w:rsidRPr="00046BA3">
        <w:rPr>
          <w:rFonts w:asciiTheme="minorHAnsi" w:eastAsia="Segoe UI" w:hAnsiTheme="minorHAnsi" w:cstheme="minorHAnsi"/>
          <w:sz w:val="26"/>
          <w:szCs w:val="26"/>
        </w:rPr>
        <w:t xml:space="preserve">Causa </w:t>
      </w:r>
    </w:p>
    <w:p w14:paraId="5C9C4368" w14:textId="77777777" w:rsidR="00166A60" w:rsidRPr="00046BA3" w:rsidRDefault="00333388" w:rsidP="00046BA3">
      <w:pPr>
        <w:numPr>
          <w:ilvl w:val="0"/>
          <w:numId w:val="15"/>
        </w:numPr>
        <w:spacing w:after="0" w:line="240" w:lineRule="auto"/>
        <w:ind w:right="101" w:hanging="355"/>
        <w:rPr>
          <w:rFonts w:asciiTheme="minorHAnsi" w:hAnsiTheme="minorHAnsi" w:cstheme="minorHAnsi"/>
          <w:sz w:val="26"/>
          <w:szCs w:val="26"/>
        </w:rPr>
      </w:pPr>
      <w:r w:rsidRPr="00046BA3">
        <w:rPr>
          <w:rFonts w:asciiTheme="minorHAnsi" w:eastAsia="Segoe UI" w:hAnsiTheme="minorHAnsi" w:cstheme="minorHAnsi"/>
          <w:sz w:val="26"/>
          <w:szCs w:val="26"/>
        </w:rPr>
        <w:t xml:space="preserve">Efecto </w:t>
      </w:r>
    </w:p>
    <w:p w14:paraId="71D2C8CA"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3E6DEFAF" w14:textId="77777777" w:rsidR="00166A60" w:rsidRDefault="00333388" w:rsidP="00046BA3">
      <w:pPr>
        <w:spacing w:after="0" w:line="240" w:lineRule="auto"/>
        <w:ind w:left="456" w:right="0" w:firstLine="0"/>
        <w:jc w:val="left"/>
        <w:rPr>
          <w:rFonts w:asciiTheme="minorHAnsi" w:eastAsia="Segoe UI" w:hAnsiTheme="minorHAnsi" w:cstheme="minorHAnsi"/>
          <w:sz w:val="26"/>
          <w:szCs w:val="26"/>
        </w:rPr>
      </w:pPr>
      <w:r w:rsidRPr="00046BA3">
        <w:rPr>
          <w:rFonts w:asciiTheme="minorHAnsi" w:eastAsia="Segoe UI" w:hAnsiTheme="minorHAnsi" w:cstheme="minorHAnsi"/>
          <w:sz w:val="26"/>
          <w:szCs w:val="26"/>
        </w:rPr>
        <w:lastRenderedPageBreak/>
        <w:t xml:space="preserve">            </w:t>
      </w:r>
      <w:r w:rsidRPr="00046BA3">
        <w:rPr>
          <w:rFonts w:asciiTheme="minorHAnsi" w:hAnsiTheme="minorHAnsi" w:cstheme="minorHAnsi"/>
          <w:noProof/>
          <w:sz w:val="26"/>
          <w:szCs w:val="26"/>
          <w:lang w:val="en-US" w:eastAsia="en-US"/>
        </w:rPr>
        <w:drawing>
          <wp:inline distT="0" distB="0" distL="0" distR="0" wp14:anchorId="7FC8320E" wp14:editId="3E355054">
            <wp:extent cx="5513832" cy="1530096"/>
            <wp:effectExtent l="0" t="0" r="0" b="0"/>
            <wp:docPr id="3312" name="Picture 3312"/>
            <wp:cNvGraphicFramePr/>
            <a:graphic xmlns:a="http://schemas.openxmlformats.org/drawingml/2006/main">
              <a:graphicData uri="http://schemas.openxmlformats.org/drawingml/2006/picture">
                <pic:pic xmlns:pic="http://schemas.openxmlformats.org/drawingml/2006/picture">
                  <pic:nvPicPr>
                    <pic:cNvPr id="3312" name="Picture 3312"/>
                    <pic:cNvPicPr/>
                  </pic:nvPicPr>
                  <pic:blipFill>
                    <a:blip r:embed="rId34" cstate="print"/>
                    <a:stretch>
                      <a:fillRect/>
                    </a:stretch>
                  </pic:blipFill>
                  <pic:spPr>
                    <a:xfrm>
                      <a:off x="0" y="0"/>
                      <a:ext cx="5513832" cy="1530096"/>
                    </a:xfrm>
                    <a:prstGeom prst="rect">
                      <a:avLst/>
                    </a:prstGeom>
                  </pic:spPr>
                </pic:pic>
              </a:graphicData>
            </a:graphic>
          </wp:inline>
        </w:drawing>
      </w:r>
      <w:r w:rsidRPr="00046BA3">
        <w:rPr>
          <w:rFonts w:asciiTheme="minorHAnsi" w:eastAsia="Segoe UI" w:hAnsiTheme="minorHAnsi" w:cstheme="minorHAnsi"/>
          <w:sz w:val="26"/>
          <w:szCs w:val="26"/>
        </w:rPr>
        <w:t xml:space="preserve"> </w:t>
      </w:r>
    </w:p>
    <w:p w14:paraId="1A90E19F" w14:textId="77777777" w:rsidR="00136827" w:rsidRPr="00046BA3" w:rsidRDefault="00136827" w:rsidP="00046BA3">
      <w:pPr>
        <w:spacing w:after="0" w:line="240" w:lineRule="auto"/>
        <w:ind w:left="456" w:right="0" w:firstLine="0"/>
        <w:jc w:val="left"/>
        <w:rPr>
          <w:rFonts w:asciiTheme="minorHAnsi" w:hAnsiTheme="minorHAnsi" w:cstheme="minorHAnsi"/>
          <w:sz w:val="26"/>
          <w:szCs w:val="26"/>
        </w:rPr>
      </w:pPr>
    </w:p>
    <w:p w14:paraId="432C4A75" w14:textId="77777777" w:rsidR="00166A60" w:rsidRPr="00046BA3" w:rsidRDefault="00333388" w:rsidP="00046BA3">
      <w:pPr>
        <w:spacing w:after="0" w:line="240" w:lineRule="auto"/>
        <w:ind w:right="101"/>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Es importante mencionar que únicamente puede existir </w:t>
      </w:r>
      <w:r w:rsidRPr="00046BA3">
        <w:rPr>
          <w:rFonts w:asciiTheme="minorHAnsi" w:eastAsia="Segoe UI" w:hAnsiTheme="minorHAnsi" w:cstheme="minorHAnsi"/>
          <w:b/>
          <w:sz w:val="26"/>
          <w:szCs w:val="26"/>
        </w:rPr>
        <w:t>un Problema y un Objetivo</w:t>
      </w:r>
      <w:r w:rsidRPr="00046BA3">
        <w:rPr>
          <w:rFonts w:asciiTheme="minorHAnsi" w:eastAsia="Segoe UI" w:hAnsiTheme="minorHAnsi" w:cstheme="minorHAnsi"/>
          <w:sz w:val="26"/>
          <w:szCs w:val="26"/>
        </w:rPr>
        <w:t xml:space="preserve">, sin </w:t>
      </w:r>
      <w:r w:rsidR="00493C41" w:rsidRPr="00046BA3">
        <w:rPr>
          <w:rFonts w:asciiTheme="minorHAnsi" w:eastAsia="Segoe UI" w:hAnsiTheme="minorHAnsi" w:cstheme="minorHAnsi"/>
          <w:sz w:val="26"/>
          <w:szCs w:val="26"/>
        </w:rPr>
        <w:t>embargo,</w:t>
      </w:r>
      <w:r w:rsidRPr="00046BA3">
        <w:rPr>
          <w:rFonts w:asciiTheme="minorHAnsi" w:eastAsia="Segoe UI" w:hAnsiTheme="minorHAnsi" w:cstheme="minorHAnsi"/>
          <w:sz w:val="26"/>
          <w:szCs w:val="26"/>
        </w:rPr>
        <w:t xml:space="preserve"> </w:t>
      </w:r>
      <w:r w:rsidR="00493C41" w:rsidRPr="00046BA3">
        <w:rPr>
          <w:rFonts w:asciiTheme="minorHAnsi" w:eastAsia="Segoe UI" w:hAnsiTheme="minorHAnsi" w:cstheme="minorHAnsi"/>
          <w:sz w:val="26"/>
          <w:szCs w:val="26"/>
        </w:rPr>
        <w:t>causas, efectos</w:t>
      </w:r>
      <w:r w:rsidRPr="00046BA3">
        <w:rPr>
          <w:rFonts w:asciiTheme="minorHAnsi" w:eastAsia="Segoe UI" w:hAnsiTheme="minorHAnsi" w:cstheme="minorHAnsi"/>
          <w:sz w:val="26"/>
          <w:szCs w:val="26"/>
        </w:rPr>
        <w:t>, medios y fines p</w:t>
      </w:r>
      <w:r w:rsidR="00CA5CA1" w:rsidRPr="00046BA3">
        <w:rPr>
          <w:rFonts w:asciiTheme="minorHAnsi" w:eastAsia="Segoe UI" w:hAnsiTheme="minorHAnsi" w:cstheme="minorHAnsi"/>
          <w:sz w:val="26"/>
          <w:szCs w:val="26"/>
        </w:rPr>
        <w:t>uede haber los que se requieran, esto tomando en cuenta que si el programa no cuenta como mínimo con</w:t>
      </w:r>
      <w:r w:rsidRPr="00046BA3">
        <w:rPr>
          <w:rFonts w:asciiTheme="minorHAnsi" w:eastAsia="Segoe UI" w:hAnsiTheme="minorHAnsi" w:cstheme="minorHAnsi"/>
          <w:sz w:val="26"/>
          <w:szCs w:val="26"/>
        </w:rPr>
        <w:t xml:space="preserve"> </w:t>
      </w:r>
      <w:r w:rsidR="00CA5CA1" w:rsidRPr="00046BA3">
        <w:rPr>
          <w:rFonts w:asciiTheme="minorHAnsi" w:eastAsia="Segoe UI" w:hAnsiTheme="minorHAnsi" w:cstheme="minorHAnsi"/>
          <w:sz w:val="26"/>
          <w:szCs w:val="26"/>
        </w:rPr>
        <w:t>esos datos no podrá ser autorizado.</w:t>
      </w:r>
    </w:p>
    <w:p w14:paraId="15313F1A" w14:textId="77777777" w:rsidR="00166A60" w:rsidRPr="00046BA3" w:rsidRDefault="00333388" w:rsidP="00046BA3">
      <w:pPr>
        <w:spacing w:after="0" w:line="240" w:lineRule="auto"/>
        <w:ind w:right="101"/>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Al momento en que ya cuente con su árbol de problemas capturado (Problema, causa y efecto) se procederá a presionar el botón Generar Árbol de Objetivos: </w:t>
      </w:r>
    </w:p>
    <w:p w14:paraId="1D4E7EB2" w14:textId="77777777" w:rsidR="00166A60" w:rsidRPr="00046BA3" w:rsidRDefault="00000000" w:rsidP="00046BA3">
      <w:pPr>
        <w:spacing w:after="0" w:line="240" w:lineRule="auto"/>
        <w:ind w:left="456" w:right="0" w:firstLine="0"/>
        <w:jc w:val="left"/>
        <w:rPr>
          <w:rFonts w:asciiTheme="minorHAnsi" w:hAnsiTheme="minorHAnsi" w:cstheme="minorHAnsi"/>
          <w:sz w:val="26"/>
          <w:szCs w:val="26"/>
        </w:rPr>
      </w:pPr>
      <w:r>
        <w:rPr>
          <w:rFonts w:asciiTheme="minorHAnsi" w:eastAsia="Calibri" w:hAnsiTheme="minorHAnsi" w:cstheme="minorHAnsi"/>
          <w:noProof/>
          <w:sz w:val="26"/>
          <w:szCs w:val="26"/>
        </w:rPr>
      </w:r>
      <w:r>
        <w:rPr>
          <w:rFonts w:asciiTheme="minorHAnsi" w:eastAsia="Calibri" w:hAnsiTheme="minorHAnsi" w:cstheme="minorHAnsi"/>
          <w:noProof/>
          <w:sz w:val="26"/>
          <w:szCs w:val="26"/>
        </w:rPr>
        <w:pict w14:anchorId="1A68DCD3">
          <v:group id="Group 39450" o:spid="_x0000_s2161" style="width:493.75pt;height:136.1pt;mso-position-horizontal-relative:char;mso-position-vertical-relative:line" coordsize="62706,17286">
            <v:rect id="Rectangle 3347" o:spid="_x0000_s2165" style="position:absolute;width:460;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zpxwAAAN0AAAAPAAAAZHJzL2Rvd25yZXYueG1sRI9Pa8JA&#10;FMTvgt9heYI33VhL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Pq8bOnHAAAA3QAA&#10;AA8AAAAAAAAAAAAAAAAABwIAAGRycy9kb3ducmV2LnhtbFBLBQYAAAAAAwADALcAAAD7AgAAAAA=&#10;" filled="f" stroked="f">
              <v:textbox inset="0,0,0,0">
                <w:txbxContent>
                  <w:p w14:paraId="79D92475"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348" o:spid="_x0000_s2164" style="position:absolute;left:62359;top:16047;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bwwAAAN0AAAAPAAAAZHJzL2Rvd25yZXYueG1sRE9Ni8Iw&#10;EL0v+B/CCN7WVF1E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iyP4m8MAAADdAAAADwAA&#10;AAAAAAAAAAAAAAAHAgAAZHJzL2Rvd25yZXYueG1sUEsFBgAAAAADAAMAtwAAAPcCAAAAAA==&#10;" filled="f" stroked="f">
              <v:textbox inset="0,0,0,0">
                <w:txbxContent>
                  <w:p w14:paraId="542D4153"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shape id="Picture 3394" o:spid="_x0000_s2163" type="#_x0000_t75" style="position:absolute;top:2122;width:62346;height:14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g2xAAAAN0AAAAPAAAAZHJzL2Rvd25yZXYueG1sRI9Ba8JA&#10;FITvhf6H5Qm91Y1apEZXUUuL10ap10f2mQSzb9PdV03/fVcoeBxm5htmsepdqy4UYuPZwGiYgSIu&#10;vW24MnDYvz+/goqCbLH1TAZ+KcJq+fiwwNz6K3/SpZBKJQjHHA3UIl2udSxrchiHviNO3skHh5Jk&#10;qLQNeE1w1+pxlk21w4bTQo0dbWsqz8WPM/Ahe8pwMwvfh9HXZvomujiuT8Y8Dfr1HJRQL/fwf3tn&#10;DUwmsxe4vUlPQC//AAAA//8DAFBLAQItABQABgAIAAAAIQDb4fbL7gAAAIUBAAATAAAAAAAAAAAA&#10;AAAAAAAAAABbQ29udGVudF9UeXBlc10ueG1sUEsBAi0AFAAGAAgAAAAhAFr0LFu/AAAAFQEAAAsA&#10;AAAAAAAAAAAAAAAAHwEAAF9yZWxzLy5yZWxzUEsBAi0AFAAGAAgAAAAhAAeqeDbEAAAA3QAAAA8A&#10;AAAAAAAAAAAAAAAABwIAAGRycy9kb3ducmV2LnhtbFBLBQYAAAAAAwADALcAAAD4AgAAAAA=&#10;">
              <v:imagedata r:id="rId35" o:title=""/>
            </v:shape>
            <v:shape id="Shape 3401" o:spid="_x0000_s2162" style="position:absolute;left:28163;top:2168;width:17115;height:5638;visibility:visible" coordsize="1711452,563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tsvxAAAAN0AAAAPAAAAZHJzL2Rvd25yZXYueG1sRI/NTsMw&#10;EITvlXgHa5G4tXb5qaoQt0KICq4t4b6KlzgkXod4aQNPj5GQehzNzDeacjuFXh1pTG1kC8uFAUVc&#10;R9dyY6F63c3XoJIgO+wjk4VvSrDdXMxKLFw88Z6OB2lUhnAq0IIXGQqtU+0pYFrEgTh773EMKFmO&#10;jXYjnjI89PramJUO2HJe8DjQo6e6O3wFC85Xwp8/z+2dvO0+1nv3tOpqY+3V5fRwD0poknP4v/3i&#10;LNzcmiX8vclPQG9+AQAA//8DAFBLAQItABQABgAIAAAAIQDb4fbL7gAAAIUBAAATAAAAAAAAAAAA&#10;AAAAAAAAAABbQ29udGVudF9UeXBlc10ueG1sUEsBAi0AFAAGAAgAAAAhAFr0LFu/AAAAFQEAAAsA&#10;AAAAAAAAAAAAAAAAHwEAAF9yZWxzLy5yZWxzUEsBAi0AFAAGAAgAAAAhABeC2y/EAAAA3QAAAA8A&#10;AAAAAAAAAAAAAAAABwIAAGRycy9kb3ducmV2LnhtbFBLBQYAAAAAAwADALcAAAD4AgAAAAA=&#10;" adj="0,,0" path="m,281940c,126238,383159,,855726,v472567,,855726,126238,855726,281940c1711452,437642,1328293,563880,855726,563880,383159,563880,,437642,,281940xe" filled="f" strokecolor="red" strokeweight=".96pt">
              <v:stroke miterlimit="83231f" joinstyle="miter"/>
              <v:formulas/>
              <v:path arrowok="t" o:connecttype="segments" textboxrect="0,0,1711452,563880"/>
            </v:shape>
            <w10:anchorlock/>
          </v:group>
        </w:pict>
      </w:r>
    </w:p>
    <w:p w14:paraId="675F399E" w14:textId="77777777" w:rsidR="00136827" w:rsidRDefault="00333388" w:rsidP="00046BA3">
      <w:pPr>
        <w:spacing w:after="0" w:line="240" w:lineRule="auto"/>
        <w:ind w:right="101"/>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 </w:t>
      </w:r>
    </w:p>
    <w:p w14:paraId="4B326320" w14:textId="77777777" w:rsidR="00166A60" w:rsidRDefault="00333388" w:rsidP="00046BA3">
      <w:pPr>
        <w:spacing w:after="0" w:line="240" w:lineRule="auto"/>
        <w:ind w:right="101"/>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Al presionar el botón de Generar árbol de objetivos el sistema preguntara si desea generarlo al cual deberá presionar SI (solo en caso de que se oprima por error el botón deberá seleccionar No) </w:t>
      </w:r>
    </w:p>
    <w:p w14:paraId="67119EB6" w14:textId="77777777" w:rsidR="00136827" w:rsidRPr="00046BA3" w:rsidRDefault="00136827" w:rsidP="00046BA3">
      <w:pPr>
        <w:spacing w:after="0" w:line="240" w:lineRule="auto"/>
        <w:ind w:right="101"/>
        <w:rPr>
          <w:rFonts w:asciiTheme="minorHAnsi" w:hAnsiTheme="minorHAnsi" w:cstheme="minorHAnsi"/>
          <w:sz w:val="26"/>
          <w:szCs w:val="26"/>
        </w:rPr>
      </w:pPr>
    </w:p>
    <w:p w14:paraId="2A028F06"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r w:rsidRPr="00046BA3">
        <w:rPr>
          <w:rFonts w:asciiTheme="minorHAnsi" w:hAnsiTheme="minorHAnsi" w:cstheme="minorHAnsi"/>
          <w:noProof/>
          <w:sz w:val="26"/>
          <w:szCs w:val="26"/>
          <w:lang w:val="en-US" w:eastAsia="en-US"/>
        </w:rPr>
        <w:drawing>
          <wp:inline distT="0" distB="0" distL="0" distR="0" wp14:anchorId="43EC4938" wp14:editId="5AC1B685">
            <wp:extent cx="1958340" cy="627888"/>
            <wp:effectExtent l="0" t="0" r="0" b="0"/>
            <wp:docPr id="3396" name="Picture 3396"/>
            <wp:cNvGraphicFramePr/>
            <a:graphic xmlns:a="http://schemas.openxmlformats.org/drawingml/2006/main">
              <a:graphicData uri="http://schemas.openxmlformats.org/drawingml/2006/picture">
                <pic:pic xmlns:pic="http://schemas.openxmlformats.org/drawingml/2006/picture">
                  <pic:nvPicPr>
                    <pic:cNvPr id="3396" name="Picture 3396"/>
                    <pic:cNvPicPr/>
                  </pic:nvPicPr>
                  <pic:blipFill>
                    <a:blip r:embed="rId36" cstate="print"/>
                    <a:stretch>
                      <a:fillRect/>
                    </a:stretch>
                  </pic:blipFill>
                  <pic:spPr>
                    <a:xfrm>
                      <a:off x="0" y="0"/>
                      <a:ext cx="1958340" cy="627888"/>
                    </a:xfrm>
                    <a:prstGeom prst="rect">
                      <a:avLst/>
                    </a:prstGeom>
                  </pic:spPr>
                </pic:pic>
              </a:graphicData>
            </a:graphic>
          </wp:inline>
        </w:drawing>
      </w:r>
      <w:r w:rsidRPr="00046BA3">
        <w:rPr>
          <w:rFonts w:asciiTheme="minorHAnsi" w:eastAsia="Segoe UI" w:hAnsiTheme="minorHAnsi" w:cstheme="minorHAnsi"/>
          <w:sz w:val="26"/>
          <w:szCs w:val="26"/>
        </w:rPr>
        <w:t xml:space="preserve"> </w:t>
      </w:r>
    </w:p>
    <w:p w14:paraId="3F35AA07" w14:textId="77777777" w:rsidR="00136827" w:rsidRDefault="00136827" w:rsidP="00046BA3">
      <w:pPr>
        <w:spacing w:after="0" w:line="240" w:lineRule="auto"/>
        <w:ind w:right="101"/>
        <w:rPr>
          <w:rFonts w:asciiTheme="minorHAnsi" w:eastAsia="Segoe UI" w:hAnsiTheme="minorHAnsi" w:cstheme="minorHAnsi"/>
          <w:sz w:val="26"/>
          <w:szCs w:val="26"/>
        </w:rPr>
      </w:pPr>
    </w:p>
    <w:p w14:paraId="08C8A803" w14:textId="77777777" w:rsidR="00166A60" w:rsidRPr="00046BA3" w:rsidRDefault="00333388" w:rsidP="00046BA3">
      <w:pPr>
        <w:spacing w:after="0" w:line="240" w:lineRule="auto"/>
        <w:ind w:right="101"/>
        <w:rPr>
          <w:rFonts w:asciiTheme="minorHAnsi" w:hAnsiTheme="minorHAnsi" w:cstheme="minorHAnsi"/>
          <w:sz w:val="26"/>
          <w:szCs w:val="26"/>
        </w:rPr>
      </w:pPr>
      <w:r w:rsidRPr="00046BA3">
        <w:rPr>
          <w:rFonts w:asciiTheme="minorHAnsi" w:eastAsia="Segoe UI" w:hAnsiTheme="minorHAnsi" w:cstheme="minorHAnsi"/>
          <w:sz w:val="26"/>
          <w:szCs w:val="26"/>
        </w:rPr>
        <w:t xml:space="preserve">Al presionar que </w:t>
      </w:r>
      <w:r w:rsidR="00136827" w:rsidRPr="00136827">
        <w:rPr>
          <w:rFonts w:asciiTheme="minorHAnsi" w:eastAsia="Segoe UI" w:hAnsiTheme="minorHAnsi" w:cstheme="minorHAnsi"/>
          <w:b/>
          <w:bCs/>
          <w:sz w:val="26"/>
          <w:szCs w:val="26"/>
        </w:rPr>
        <w:t>SI</w:t>
      </w:r>
      <w:r w:rsidRPr="00046BA3">
        <w:rPr>
          <w:rFonts w:asciiTheme="minorHAnsi" w:eastAsia="Segoe UI" w:hAnsiTheme="minorHAnsi" w:cstheme="minorHAnsi"/>
          <w:sz w:val="26"/>
          <w:szCs w:val="26"/>
        </w:rPr>
        <w:t xml:space="preserve"> el sistema crea automáticamente el árbol de objetivos con una copia de la descripción del árbol de problemas. </w:t>
      </w:r>
    </w:p>
    <w:p w14:paraId="14E229EC" w14:textId="77777777" w:rsidR="00166A60" w:rsidRPr="00046BA3" w:rsidRDefault="00136827" w:rsidP="00046BA3">
      <w:pPr>
        <w:spacing w:after="0" w:line="240" w:lineRule="auto"/>
        <w:ind w:left="456" w:right="0" w:firstLine="0"/>
        <w:jc w:val="left"/>
        <w:rPr>
          <w:rFonts w:asciiTheme="minorHAnsi" w:hAnsiTheme="minorHAnsi" w:cstheme="minorHAnsi"/>
          <w:sz w:val="26"/>
          <w:szCs w:val="26"/>
        </w:rPr>
      </w:pPr>
      <w:r w:rsidRPr="00046BA3">
        <w:rPr>
          <w:rFonts w:asciiTheme="minorHAnsi" w:hAnsiTheme="minorHAnsi" w:cstheme="minorHAnsi"/>
          <w:noProof/>
          <w:sz w:val="26"/>
          <w:szCs w:val="26"/>
          <w:lang w:val="en-US" w:eastAsia="en-US"/>
        </w:rPr>
        <w:drawing>
          <wp:anchor distT="0" distB="0" distL="114300" distR="114300" simplePos="0" relativeHeight="251658240" behindDoc="0" locked="0" layoutInCell="1" allowOverlap="0" wp14:anchorId="5483E99A" wp14:editId="63A59841">
            <wp:simplePos x="0" y="0"/>
            <wp:positionH relativeFrom="column">
              <wp:posOffset>1071245</wp:posOffset>
            </wp:positionH>
            <wp:positionV relativeFrom="paragraph">
              <wp:posOffset>207010</wp:posOffset>
            </wp:positionV>
            <wp:extent cx="5257800" cy="1905000"/>
            <wp:effectExtent l="0" t="0" r="0" b="0"/>
            <wp:wrapSquare wrapText="bothSides"/>
            <wp:docPr id="3398" name="Picture 3398"/>
            <wp:cNvGraphicFramePr/>
            <a:graphic xmlns:a="http://schemas.openxmlformats.org/drawingml/2006/main">
              <a:graphicData uri="http://schemas.openxmlformats.org/drawingml/2006/picture">
                <pic:pic xmlns:pic="http://schemas.openxmlformats.org/drawingml/2006/picture">
                  <pic:nvPicPr>
                    <pic:cNvPr id="3398" name="Picture 3398"/>
                    <pic:cNvPicPr/>
                  </pic:nvPicPr>
                  <pic:blipFill>
                    <a:blip r:embed="rId37" cstate="print"/>
                    <a:stretch>
                      <a:fillRect/>
                    </a:stretch>
                  </pic:blipFill>
                  <pic:spPr>
                    <a:xfrm>
                      <a:off x="0" y="0"/>
                      <a:ext cx="5257800" cy="1905000"/>
                    </a:xfrm>
                    <a:prstGeom prst="rect">
                      <a:avLst/>
                    </a:prstGeom>
                  </pic:spPr>
                </pic:pic>
              </a:graphicData>
            </a:graphic>
          </wp:anchor>
        </w:drawing>
      </w:r>
      <w:r w:rsidR="00333388" w:rsidRPr="00046BA3">
        <w:rPr>
          <w:rFonts w:asciiTheme="minorHAnsi" w:eastAsia="Segoe UI" w:hAnsiTheme="minorHAnsi" w:cstheme="minorHAnsi"/>
          <w:sz w:val="26"/>
          <w:szCs w:val="26"/>
        </w:rPr>
        <w:t xml:space="preserve"> </w:t>
      </w:r>
    </w:p>
    <w:p w14:paraId="436F0A5E" w14:textId="77777777" w:rsidR="00136827" w:rsidRDefault="00136827" w:rsidP="00046BA3">
      <w:pPr>
        <w:spacing w:after="0" w:line="240" w:lineRule="auto"/>
        <w:ind w:left="451" w:right="50"/>
        <w:jc w:val="left"/>
        <w:rPr>
          <w:rFonts w:asciiTheme="minorHAnsi" w:eastAsia="Segoe UI" w:hAnsiTheme="minorHAnsi" w:cstheme="minorHAnsi"/>
          <w:sz w:val="26"/>
          <w:szCs w:val="26"/>
        </w:rPr>
      </w:pPr>
    </w:p>
    <w:p w14:paraId="15ED8481" w14:textId="77777777" w:rsidR="00136827" w:rsidRDefault="00136827" w:rsidP="00046BA3">
      <w:pPr>
        <w:spacing w:after="0" w:line="240" w:lineRule="auto"/>
        <w:ind w:left="451" w:right="50"/>
        <w:jc w:val="left"/>
        <w:rPr>
          <w:rFonts w:asciiTheme="minorHAnsi" w:eastAsia="Segoe UI" w:hAnsiTheme="minorHAnsi" w:cstheme="minorHAnsi"/>
          <w:sz w:val="26"/>
          <w:szCs w:val="26"/>
        </w:rPr>
      </w:pPr>
    </w:p>
    <w:p w14:paraId="5400FFDC" w14:textId="77777777" w:rsidR="00136827" w:rsidRDefault="00136827" w:rsidP="00046BA3">
      <w:pPr>
        <w:spacing w:after="0" w:line="240" w:lineRule="auto"/>
        <w:ind w:left="451" w:right="50"/>
        <w:jc w:val="left"/>
        <w:rPr>
          <w:rFonts w:asciiTheme="minorHAnsi" w:eastAsia="Segoe UI" w:hAnsiTheme="minorHAnsi" w:cstheme="minorHAnsi"/>
          <w:sz w:val="26"/>
          <w:szCs w:val="26"/>
        </w:rPr>
      </w:pPr>
    </w:p>
    <w:p w14:paraId="45648133" w14:textId="77777777" w:rsidR="00136827" w:rsidRDefault="00136827" w:rsidP="00046BA3">
      <w:pPr>
        <w:spacing w:after="0" w:line="240" w:lineRule="auto"/>
        <w:ind w:left="451" w:right="50"/>
        <w:jc w:val="left"/>
        <w:rPr>
          <w:rFonts w:asciiTheme="minorHAnsi" w:eastAsia="Segoe UI" w:hAnsiTheme="minorHAnsi" w:cstheme="minorHAnsi"/>
          <w:sz w:val="26"/>
          <w:szCs w:val="26"/>
        </w:rPr>
      </w:pPr>
    </w:p>
    <w:p w14:paraId="3BBD590B" w14:textId="77777777" w:rsidR="00136827" w:rsidRDefault="00136827" w:rsidP="00046BA3">
      <w:pPr>
        <w:spacing w:after="0" w:line="240" w:lineRule="auto"/>
        <w:ind w:left="451" w:right="50"/>
        <w:jc w:val="left"/>
        <w:rPr>
          <w:rFonts w:asciiTheme="minorHAnsi" w:eastAsia="Segoe UI" w:hAnsiTheme="minorHAnsi" w:cstheme="minorHAnsi"/>
          <w:sz w:val="26"/>
          <w:szCs w:val="26"/>
        </w:rPr>
      </w:pPr>
    </w:p>
    <w:p w14:paraId="6A0DDAD4" w14:textId="77777777" w:rsidR="00136827" w:rsidRDefault="00136827" w:rsidP="00046BA3">
      <w:pPr>
        <w:spacing w:after="0" w:line="240" w:lineRule="auto"/>
        <w:ind w:left="451" w:right="50"/>
        <w:jc w:val="left"/>
        <w:rPr>
          <w:rFonts w:asciiTheme="minorHAnsi" w:eastAsia="Segoe UI" w:hAnsiTheme="minorHAnsi" w:cstheme="minorHAnsi"/>
          <w:sz w:val="26"/>
          <w:szCs w:val="26"/>
        </w:rPr>
      </w:pPr>
    </w:p>
    <w:p w14:paraId="3090DD12" w14:textId="77777777" w:rsidR="00136827" w:rsidRDefault="00136827" w:rsidP="00046BA3">
      <w:pPr>
        <w:spacing w:after="0" w:line="240" w:lineRule="auto"/>
        <w:ind w:left="451" w:right="50"/>
        <w:jc w:val="left"/>
        <w:rPr>
          <w:rFonts w:asciiTheme="minorHAnsi" w:eastAsia="Segoe UI" w:hAnsiTheme="minorHAnsi" w:cstheme="minorHAnsi"/>
          <w:sz w:val="26"/>
          <w:szCs w:val="26"/>
        </w:rPr>
      </w:pPr>
    </w:p>
    <w:p w14:paraId="407DBE27" w14:textId="77777777" w:rsidR="00136827" w:rsidRDefault="00136827" w:rsidP="00046BA3">
      <w:pPr>
        <w:spacing w:after="0" w:line="240" w:lineRule="auto"/>
        <w:ind w:left="451" w:right="50"/>
        <w:jc w:val="left"/>
        <w:rPr>
          <w:rFonts w:asciiTheme="minorHAnsi" w:eastAsia="Segoe UI" w:hAnsiTheme="minorHAnsi" w:cstheme="minorHAnsi"/>
          <w:sz w:val="26"/>
          <w:szCs w:val="26"/>
        </w:rPr>
      </w:pPr>
    </w:p>
    <w:p w14:paraId="32F4A401" w14:textId="77777777" w:rsidR="00136827" w:rsidRDefault="00136827" w:rsidP="00046BA3">
      <w:pPr>
        <w:spacing w:after="0" w:line="240" w:lineRule="auto"/>
        <w:ind w:left="451" w:right="50"/>
        <w:jc w:val="left"/>
        <w:rPr>
          <w:rFonts w:asciiTheme="minorHAnsi" w:eastAsia="Segoe UI" w:hAnsiTheme="minorHAnsi" w:cstheme="minorHAnsi"/>
          <w:sz w:val="26"/>
          <w:szCs w:val="26"/>
        </w:rPr>
      </w:pPr>
    </w:p>
    <w:p w14:paraId="6E4478ED" w14:textId="77777777" w:rsidR="00136827" w:rsidRDefault="00136827" w:rsidP="00046BA3">
      <w:pPr>
        <w:spacing w:after="0" w:line="240" w:lineRule="auto"/>
        <w:ind w:left="451" w:right="50"/>
        <w:jc w:val="left"/>
        <w:rPr>
          <w:rFonts w:asciiTheme="minorHAnsi" w:eastAsia="Segoe UI" w:hAnsiTheme="minorHAnsi" w:cstheme="minorHAnsi"/>
          <w:sz w:val="26"/>
          <w:szCs w:val="26"/>
        </w:rPr>
      </w:pPr>
    </w:p>
    <w:p w14:paraId="53E00FA3" w14:textId="77777777" w:rsidR="00136827" w:rsidRDefault="00136827" w:rsidP="00046BA3">
      <w:pPr>
        <w:spacing w:after="0" w:line="240" w:lineRule="auto"/>
        <w:ind w:left="451" w:right="50"/>
        <w:jc w:val="left"/>
        <w:rPr>
          <w:rFonts w:asciiTheme="minorHAnsi" w:eastAsia="Segoe UI" w:hAnsiTheme="minorHAnsi" w:cstheme="minorHAnsi"/>
          <w:sz w:val="26"/>
          <w:szCs w:val="26"/>
        </w:rPr>
      </w:pPr>
    </w:p>
    <w:p w14:paraId="55C4BDA6" w14:textId="77777777" w:rsidR="00166A60" w:rsidRDefault="00333388" w:rsidP="00046BA3">
      <w:pPr>
        <w:spacing w:after="0" w:line="240" w:lineRule="auto"/>
        <w:ind w:left="451" w:right="50"/>
        <w:jc w:val="left"/>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Como se mencionó anteriormente la redacción del </w:t>
      </w:r>
      <w:r w:rsidRPr="00046BA3">
        <w:rPr>
          <w:rFonts w:asciiTheme="minorHAnsi" w:eastAsia="Segoe UI" w:hAnsiTheme="minorHAnsi" w:cstheme="minorHAnsi"/>
          <w:b/>
          <w:i/>
          <w:sz w:val="26"/>
          <w:szCs w:val="26"/>
        </w:rPr>
        <w:t>árbol de objetivos deberá ser en sentido positivo,</w:t>
      </w:r>
      <w:r w:rsidRPr="00046BA3">
        <w:rPr>
          <w:rFonts w:asciiTheme="minorHAnsi" w:eastAsia="Segoe UI" w:hAnsiTheme="minorHAnsi" w:cstheme="minorHAnsi"/>
          <w:sz w:val="26"/>
          <w:szCs w:val="26"/>
        </w:rPr>
        <w:t xml:space="preserve"> por lo cual hay que cambiar la redacción de la descripción en cada nivel del árbol de objetivos por medio del botón </w:t>
      </w:r>
      <w:r w:rsidRPr="00046BA3">
        <w:rPr>
          <w:rFonts w:asciiTheme="minorHAnsi" w:eastAsia="Segoe UI" w:hAnsiTheme="minorHAnsi" w:cstheme="minorHAnsi"/>
          <w:b/>
          <w:i/>
          <w:sz w:val="26"/>
          <w:szCs w:val="26"/>
        </w:rPr>
        <w:t>Modificar</w:t>
      </w:r>
      <w:r w:rsidRPr="00046BA3">
        <w:rPr>
          <w:rFonts w:asciiTheme="minorHAnsi" w:eastAsia="Segoe UI" w:hAnsiTheme="minorHAnsi" w:cstheme="minorHAnsi"/>
          <w:sz w:val="26"/>
          <w:szCs w:val="26"/>
        </w:rPr>
        <w:t xml:space="preserve"> de la siguiente manera: </w:t>
      </w:r>
    </w:p>
    <w:p w14:paraId="77AC768C" w14:textId="77777777" w:rsidR="00136827" w:rsidRPr="00046BA3" w:rsidRDefault="00136827" w:rsidP="00046BA3">
      <w:pPr>
        <w:spacing w:after="0" w:line="240" w:lineRule="auto"/>
        <w:ind w:left="451" w:right="50"/>
        <w:jc w:val="left"/>
        <w:rPr>
          <w:rFonts w:asciiTheme="minorHAnsi" w:hAnsiTheme="minorHAnsi" w:cstheme="minorHAnsi"/>
          <w:sz w:val="26"/>
          <w:szCs w:val="26"/>
        </w:rPr>
      </w:pPr>
    </w:p>
    <w:p w14:paraId="2E528D88" w14:textId="77777777" w:rsidR="00AA17C8" w:rsidRDefault="00333388" w:rsidP="00046BA3">
      <w:pPr>
        <w:tabs>
          <w:tab w:val="center" w:pos="456"/>
          <w:tab w:val="center" w:pos="5794"/>
        </w:tabs>
        <w:spacing w:after="0" w:line="240" w:lineRule="auto"/>
        <w:ind w:left="0" w:right="0" w:firstLine="0"/>
        <w:jc w:val="left"/>
        <w:rPr>
          <w:rFonts w:asciiTheme="minorHAnsi" w:eastAsia="Segoe UI" w:hAnsiTheme="minorHAnsi" w:cstheme="minorHAnsi"/>
          <w:sz w:val="26"/>
          <w:szCs w:val="26"/>
        </w:rPr>
      </w:pPr>
      <w:r w:rsidRPr="00046BA3">
        <w:rPr>
          <w:rFonts w:asciiTheme="minorHAnsi" w:eastAsia="Calibri" w:hAnsiTheme="minorHAnsi" w:cstheme="minorHAnsi"/>
          <w:sz w:val="26"/>
          <w:szCs w:val="26"/>
        </w:rPr>
        <w:tab/>
      </w:r>
      <w:r w:rsidRPr="00046BA3">
        <w:rPr>
          <w:rFonts w:asciiTheme="minorHAnsi" w:eastAsia="Segoe UI" w:hAnsiTheme="minorHAnsi" w:cstheme="minorHAnsi"/>
          <w:sz w:val="26"/>
          <w:szCs w:val="26"/>
        </w:rPr>
        <w:t xml:space="preserve"> </w:t>
      </w:r>
      <w:r w:rsidRPr="00046BA3">
        <w:rPr>
          <w:rFonts w:asciiTheme="minorHAnsi" w:eastAsia="Segoe UI" w:hAnsiTheme="minorHAnsi" w:cstheme="minorHAnsi"/>
          <w:sz w:val="26"/>
          <w:szCs w:val="26"/>
        </w:rPr>
        <w:tab/>
      </w:r>
    </w:p>
    <w:p w14:paraId="654AEF4B" w14:textId="77777777" w:rsidR="00AA17C8" w:rsidRDefault="00AA17C8" w:rsidP="00046BA3">
      <w:pPr>
        <w:tabs>
          <w:tab w:val="center" w:pos="456"/>
          <w:tab w:val="center" w:pos="5794"/>
        </w:tabs>
        <w:spacing w:after="0" w:line="240" w:lineRule="auto"/>
        <w:ind w:left="0" w:right="0" w:firstLine="0"/>
        <w:jc w:val="left"/>
        <w:rPr>
          <w:rFonts w:asciiTheme="minorHAnsi" w:eastAsia="Segoe UI" w:hAnsiTheme="minorHAnsi" w:cstheme="minorHAnsi"/>
          <w:sz w:val="26"/>
          <w:szCs w:val="26"/>
        </w:rPr>
      </w:pPr>
    </w:p>
    <w:p w14:paraId="364308F6" w14:textId="77777777" w:rsidR="00AA17C8" w:rsidRDefault="00AA17C8" w:rsidP="00046BA3">
      <w:pPr>
        <w:tabs>
          <w:tab w:val="center" w:pos="456"/>
          <w:tab w:val="center" w:pos="5794"/>
        </w:tabs>
        <w:spacing w:after="0" w:line="240" w:lineRule="auto"/>
        <w:ind w:left="0" w:right="0" w:firstLine="0"/>
        <w:jc w:val="left"/>
        <w:rPr>
          <w:rFonts w:asciiTheme="minorHAnsi" w:eastAsia="Segoe UI" w:hAnsiTheme="minorHAnsi" w:cstheme="minorHAnsi"/>
          <w:sz w:val="26"/>
          <w:szCs w:val="26"/>
        </w:rPr>
      </w:pPr>
    </w:p>
    <w:p w14:paraId="6A3F83CC" w14:textId="77777777" w:rsidR="00AA17C8" w:rsidRDefault="00AA17C8" w:rsidP="00046BA3">
      <w:pPr>
        <w:tabs>
          <w:tab w:val="center" w:pos="456"/>
          <w:tab w:val="center" w:pos="5794"/>
        </w:tabs>
        <w:spacing w:after="0" w:line="240" w:lineRule="auto"/>
        <w:ind w:left="0" w:right="0" w:firstLine="0"/>
        <w:jc w:val="left"/>
        <w:rPr>
          <w:rFonts w:asciiTheme="minorHAnsi" w:eastAsia="Segoe UI" w:hAnsiTheme="minorHAnsi" w:cstheme="minorHAnsi"/>
          <w:sz w:val="26"/>
          <w:szCs w:val="26"/>
        </w:rPr>
      </w:pPr>
    </w:p>
    <w:p w14:paraId="7D0B60CB" w14:textId="77777777" w:rsidR="00AA17C8" w:rsidRDefault="00AA17C8" w:rsidP="00046BA3">
      <w:pPr>
        <w:tabs>
          <w:tab w:val="center" w:pos="456"/>
          <w:tab w:val="center" w:pos="5794"/>
        </w:tabs>
        <w:spacing w:after="0" w:line="240" w:lineRule="auto"/>
        <w:ind w:left="0" w:right="0" w:firstLine="0"/>
        <w:jc w:val="left"/>
        <w:rPr>
          <w:rFonts w:asciiTheme="minorHAnsi" w:eastAsia="Segoe UI" w:hAnsiTheme="minorHAnsi" w:cstheme="minorHAnsi"/>
          <w:sz w:val="26"/>
          <w:szCs w:val="26"/>
        </w:rPr>
      </w:pPr>
    </w:p>
    <w:p w14:paraId="2E4CD29F" w14:textId="21B021BF" w:rsidR="00166A60" w:rsidRDefault="00333388" w:rsidP="00046BA3">
      <w:pPr>
        <w:tabs>
          <w:tab w:val="center" w:pos="456"/>
          <w:tab w:val="center" w:pos="5794"/>
        </w:tabs>
        <w:spacing w:after="0" w:line="240" w:lineRule="auto"/>
        <w:ind w:left="0" w:right="0" w:firstLine="0"/>
        <w:jc w:val="left"/>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Se selecciona el renglón a modificar (se marca color naranja) y se presiona </w:t>
      </w:r>
      <w:r w:rsidRPr="00046BA3">
        <w:rPr>
          <w:rFonts w:asciiTheme="minorHAnsi" w:eastAsia="Segoe UI" w:hAnsiTheme="minorHAnsi" w:cstheme="minorHAnsi"/>
          <w:b/>
          <w:sz w:val="26"/>
          <w:szCs w:val="26"/>
        </w:rPr>
        <w:t>Modificar</w:t>
      </w:r>
      <w:r w:rsidRPr="00046BA3">
        <w:rPr>
          <w:rFonts w:asciiTheme="minorHAnsi" w:eastAsia="Segoe UI" w:hAnsiTheme="minorHAnsi" w:cstheme="minorHAnsi"/>
          <w:sz w:val="26"/>
          <w:szCs w:val="26"/>
        </w:rPr>
        <w:t xml:space="preserve"> </w:t>
      </w:r>
    </w:p>
    <w:p w14:paraId="5438D7AE" w14:textId="77777777" w:rsidR="00136827" w:rsidRPr="00046BA3" w:rsidRDefault="00136827" w:rsidP="00046BA3">
      <w:pPr>
        <w:tabs>
          <w:tab w:val="center" w:pos="456"/>
          <w:tab w:val="center" w:pos="5794"/>
        </w:tabs>
        <w:spacing w:after="0" w:line="240" w:lineRule="auto"/>
        <w:ind w:left="0" w:right="0" w:firstLine="0"/>
        <w:jc w:val="left"/>
        <w:rPr>
          <w:rFonts w:asciiTheme="minorHAnsi" w:hAnsiTheme="minorHAnsi" w:cstheme="minorHAnsi"/>
          <w:sz w:val="26"/>
          <w:szCs w:val="26"/>
        </w:rPr>
      </w:pPr>
    </w:p>
    <w:p w14:paraId="23B717B6" w14:textId="77777777" w:rsidR="00166A60" w:rsidRPr="00046BA3" w:rsidRDefault="00000000" w:rsidP="00046BA3">
      <w:pPr>
        <w:spacing w:after="0" w:line="240" w:lineRule="auto"/>
        <w:ind w:left="456" w:right="0" w:firstLine="0"/>
        <w:jc w:val="left"/>
        <w:rPr>
          <w:rFonts w:asciiTheme="minorHAnsi" w:hAnsiTheme="minorHAnsi" w:cstheme="minorHAnsi"/>
          <w:sz w:val="26"/>
          <w:szCs w:val="26"/>
        </w:rPr>
      </w:pPr>
      <w:r>
        <w:rPr>
          <w:rFonts w:asciiTheme="minorHAnsi" w:eastAsia="Calibri" w:hAnsiTheme="minorHAnsi" w:cstheme="minorHAnsi"/>
          <w:noProof/>
          <w:sz w:val="26"/>
          <w:szCs w:val="26"/>
        </w:rPr>
      </w:r>
      <w:r>
        <w:rPr>
          <w:rFonts w:asciiTheme="minorHAnsi" w:eastAsia="Calibri" w:hAnsiTheme="minorHAnsi" w:cstheme="minorHAnsi"/>
          <w:noProof/>
          <w:sz w:val="26"/>
          <w:szCs w:val="26"/>
        </w:rPr>
        <w:pict w14:anchorId="333E63B6">
          <v:group id="Group 39456" o:spid="_x0000_s2154" style="width:422.45pt;height:119.5pt;mso-position-horizontal-relative:char;mso-position-vertical-relative:line" coordsize="53653,15173">
            <v:rect id="Rectangle 3385" o:spid="_x0000_s2160" style="position:absolute;top:13935;width:7413;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2fxgAAAN0AAAAPAAAAZHJzL2Rvd25yZXYueG1sRI9Li8JA&#10;EITvwv6HoYW96cSVl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npvtn8YAAADdAAAA&#10;DwAAAAAAAAAAAAAAAAAHAgAAZHJzL2Rvd25yZXYueG1sUEsFBgAAAAADAAMAtwAAAPoCAAAAAA==&#10;" filled="f" stroked="f">
              <v:textbox inset="0,0,0,0">
                <w:txbxContent>
                  <w:p w14:paraId="366C710A"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386" o:spid="_x0000_s2159" style="position:absolute;left:5580;top:13935;width:6460;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PoxwAAAN0AAAAPAAAAZHJzL2Rvd25yZXYueG1sRI9Ba8JA&#10;FITvgv9heYI33Vgh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G5Jc+jHAAAA3QAA&#10;AA8AAAAAAAAAAAAAAAAABwIAAGRycy9kb3ducmV2LnhtbFBLBQYAAAAAAwADALcAAAD7AgAAAAA=&#10;" filled="f" stroked="f">
              <v:textbox inset="0,0,0,0">
                <w:txbxContent>
                  <w:p w14:paraId="262C0F06"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387" o:spid="_x0000_s2158" style="position:absolute;left:53306;top:13935;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Zz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AQXWc8YAAADdAAAA&#10;DwAAAAAAAAAAAAAAAAAHAgAAZHJzL2Rvd25yZXYueG1sUEsFBgAAAAADAAMAtwAAAPoCAAAAAA==&#10;" filled="f" stroked="f">
              <v:textbox inset="0,0,0,0">
                <w:txbxContent>
                  <w:p w14:paraId="2876ACAA"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shape id="Picture 3400" o:spid="_x0000_s2157" type="#_x0000_t75" style="position:absolute;left:10439;width:42794;height:147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qNwwAAAN0AAAAPAAAAZHJzL2Rvd25yZXYueG1sRE/LisIw&#10;FN0L/kO4wuw09YlUowwDijMLxcdCd9fm2habm9JE7fj1ZiG4PJz3dF6bQtypcrllBd1OBII4sTrn&#10;VMFhv2iPQTiPrLGwTAr+ycF81mxMMdb2wVu673wqQgi7GBVk3pexlC7JyKDr2JI4cBdbGfQBVqnU&#10;FT5CuClkL4pG0mDOoSHDkn4ySq67m1GwGd2cr/+2h/Vgf3yeV8/fy3B5UuqrVX9PQHiq/Uf8dq+0&#10;gv4gCvvDm/AE5OwFAAD//wMAUEsBAi0AFAAGAAgAAAAhANvh9svuAAAAhQEAABMAAAAAAAAAAAAA&#10;AAAAAAAAAFtDb250ZW50X1R5cGVzXS54bWxQSwECLQAUAAYACAAAACEAWvQsW78AAAAVAQAACwAA&#10;AAAAAAAAAAAAAAAfAQAAX3JlbHMvLnJlbHNQSwECLQAUAAYACAAAACEAVLD6jcMAAADdAAAADwAA&#10;AAAAAAAAAAAAAAAHAgAAZHJzL2Rvd25yZXYueG1sUEsFBgAAAAADAAMAtwAAAPcCAAAAAA==&#10;">
              <v:imagedata r:id="rId38" o:title=""/>
            </v:shape>
            <v:shape id="Shape 3403" o:spid="_x0000_s2156" style="position:absolute;left:14478;top:1325;width:5775;height:2485;visibility:visible" coordsize="577596,248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f9ayAAAAN0AAAAPAAAAZHJzL2Rvd25yZXYueG1sRI9Pa8JA&#10;EMXvQr/DMoXedLdVq6RuQisoggr+6aHHITtNUrOzIbtq/PZdodDj4837vXmzrLO1uFDrK8cangcK&#10;BHHuTMWFhs/joj8F4QOywdoxabiRhyx96M0wMe7Ke7ocQiEihH2CGsoQmkRKn5dk0Q9cQxy9b9da&#10;DFG2hTQtXiPc1vJFqVdpseLYUGJD85Ly0+Fs4xu7n+XXdn5S4/X4YzPhnV9vu43WT4/d+xuIQF34&#10;P/5Lr4yG4UgN4b4mIkCmvwAAAP//AwBQSwECLQAUAAYACAAAACEA2+H2y+4AAACFAQAAEwAAAAAA&#10;AAAAAAAAAAAAAAAAW0NvbnRlbnRfVHlwZXNdLnhtbFBLAQItABQABgAIAAAAIQBa9CxbvwAAABUB&#10;AAALAAAAAAAAAAAAAAAAAB8BAABfcmVscy8ucmVsc1BLAQItABQABgAIAAAAIQDyaf9ayAAAAN0A&#10;AAAPAAAAAAAAAAAAAAAAAAcCAABkcnMvZG93bnJldi54bWxQSwUGAAAAAAMAAwC3AAAA/AIAAAAA&#10;" adj="0,,0" path="m,124206c,55625,129286,,288798,,448310,,577596,55625,577596,124206v,68579,-129286,124205,-288798,124205c129286,248411,,192785,,124206xe" filled="f" strokecolor="red" strokeweight=".96pt">
              <v:stroke miterlimit="83231f" joinstyle="miter"/>
              <v:formulas/>
              <v:path arrowok="t" o:connecttype="segments" textboxrect="0,0,577596,248411"/>
            </v:shape>
            <v:shape id="Shape 3404" o:spid="_x0000_s2155" style="position:absolute;left:3291;top:12740;width:4388;height:762;visibility:visible" coordsize="438785,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OdmwwAAAN0AAAAPAAAAZHJzL2Rvd25yZXYueG1sRI9Pi8Iw&#10;FMTvC36H8IS9rWldKVKNIoJuL3vwD54fzWtTbF5Kk9X67Y2w4HGYmd8wy/VgW3Gj3jeOFaSTBARx&#10;6XTDtYLzafc1B+EDssbWMSl4kIf1avSxxFy7Ox/odgy1iBD2OSowIXS5lL40ZNFPXEccvcr1FkOU&#10;fS11j/cIt62cJkkmLTYcFwx2tDVUXo9/VkFWdUYXv/vHT7qvKQ18yarCKvU5HjYLEIGG8A7/twut&#10;4HuWzOD1Jj4BuXoCAAD//wMAUEsBAi0AFAAGAAgAAAAhANvh9svuAAAAhQEAABMAAAAAAAAAAAAA&#10;AAAAAAAAAFtDb250ZW50X1R5cGVzXS54bWxQSwECLQAUAAYACAAAACEAWvQsW78AAAAVAQAACwAA&#10;AAAAAAAAAAAAAAAfAQAAX3JlbHMvLnJlbHNQSwECLQAUAAYACAAAACEAODDnZsMAAADdAAAADwAA&#10;AAAAAAAAAAAAAAAHAgAAZHJzL2Rvd25yZXYueG1sUEsFBgAAAAADAAMAtwAAAPcCAAAAAA==&#10;" adj="0,,0" path="m362585,r76200,38100l362585,76200r,-31750l,44450,,31750r362585,l362585,xe" fillcolor="red" stroked="f" strokeweight="0">
              <v:stroke miterlimit="83231f" joinstyle="miter"/>
              <v:formulas/>
              <v:path arrowok="t" o:connecttype="segments" textboxrect="0,0,438785,76200"/>
            </v:shape>
            <w10:anchorlock/>
          </v:group>
        </w:pict>
      </w:r>
    </w:p>
    <w:p w14:paraId="4215715E"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4BAAEB3B" w14:textId="77777777" w:rsidR="00166A60" w:rsidRDefault="00333388" w:rsidP="00046BA3">
      <w:pPr>
        <w:spacing w:after="0" w:line="240" w:lineRule="auto"/>
        <w:ind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Se </w:t>
      </w:r>
      <w:r w:rsidR="00493C41" w:rsidRPr="00046BA3">
        <w:rPr>
          <w:rFonts w:asciiTheme="minorHAnsi" w:eastAsia="Segoe UI" w:hAnsiTheme="minorHAnsi" w:cstheme="minorHAnsi"/>
          <w:sz w:val="26"/>
          <w:szCs w:val="26"/>
        </w:rPr>
        <w:t>habilitará</w:t>
      </w:r>
      <w:r w:rsidRPr="00046BA3">
        <w:rPr>
          <w:rFonts w:asciiTheme="minorHAnsi" w:eastAsia="Segoe UI" w:hAnsiTheme="minorHAnsi" w:cstheme="minorHAnsi"/>
          <w:sz w:val="26"/>
          <w:szCs w:val="26"/>
        </w:rPr>
        <w:t xml:space="preserve"> la siguiente ventana donde podrá modificar el texto deseado </w:t>
      </w:r>
    </w:p>
    <w:p w14:paraId="770F063B" w14:textId="77777777" w:rsidR="00136827" w:rsidRPr="00046BA3" w:rsidRDefault="00136827" w:rsidP="00046BA3">
      <w:pPr>
        <w:spacing w:after="0" w:line="240" w:lineRule="auto"/>
        <w:ind w:right="36"/>
        <w:rPr>
          <w:rFonts w:asciiTheme="minorHAnsi" w:hAnsiTheme="minorHAnsi" w:cstheme="minorHAnsi"/>
          <w:sz w:val="26"/>
          <w:szCs w:val="26"/>
        </w:rPr>
      </w:pPr>
    </w:p>
    <w:p w14:paraId="166EF06F"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r w:rsidRPr="00046BA3">
        <w:rPr>
          <w:rFonts w:asciiTheme="minorHAnsi" w:hAnsiTheme="minorHAnsi" w:cstheme="minorHAnsi"/>
          <w:noProof/>
          <w:sz w:val="26"/>
          <w:szCs w:val="26"/>
          <w:lang w:val="en-US" w:eastAsia="en-US"/>
        </w:rPr>
        <w:drawing>
          <wp:inline distT="0" distB="0" distL="0" distR="0" wp14:anchorId="7B840053" wp14:editId="120D6DBC">
            <wp:extent cx="3771900" cy="993648"/>
            <wp:effectExtent l="0" t="0" r="0" b="0"/>
            <wp:docPr id="3487" name="Picture 3487"/>
            <wp:cNvGraphicFramePr/>
            <a:graphic xmlns:a="http://schemas.openxmlformats.org/drawingml/2006/main">
              <a:graphicData uri="http://schemas.openxmlformats.org/drawingml/2006/picture">
                <pic:pic xmlns:pic="http://schemas.openxmlformats.org/drawingml/2006/picture">
                  <pic:nvPicPr>
                    <pic:cNvPr id="3487" name="Picture 3487"/>
                    <pic:cNvPicPr/>
                  </pic:nvPicPr>
                  <pic:blipFill>
                    <a:blip r:embed="rId39" cstate="print"/>
                    <a:stretch>
                      <a:fillRect/>
                    </a:stretch>
                  </pic:blipFill>
                  <pic:spPr>
                    <a:xfrm>
                      <a:off x="0" y="0"/>
                      <a:ext cx="3771900" cy="993648"/>
                    </a:xfrm>
                    <a:prstGeom prst="rect">
                      <a:avLst/>
                    </a:prstGeom>
                  </pic:spPr>
                </pic:pic>
              </a:graphicData>
            </a:graphic>
          </wp:inline>
        </w:drawing>
      </w:r>
      <w:r w:rsidRPr="00046BA3">
        <w:rPr>
          <w:rFonts w:asciiTheme="minorHAnsi" w:eastAsia="Segoe UI" w:hAnsiTheme="minorHAnsi" w:cstheme="minorHAnsi"/>
          <w:sz w:val="26"/>
          <w:szCs w:val="26"/>
        </w:rPr>
        <w:t xml:space="preserve"> </w:t>
      </w:r>
    </w:p>
    <w:p w14:paraId="390A947D"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65EF41CB" w14:textId="77777777" w:rsidR="00166A60" w:rsidRPr="00046BA3" w:rsidRDefault="00333388" w:rsidP="00046BA3">
      <w:pPr>
        <w:spacing w:after="0" w:line="240" w:lineRule="auto"/>
        <w:ind w:right="36"/>
        <w:rPr>
          <w:rFonts w:asciiTheme="minorHAnsi" w:hAnsiTheme="minorHAnsi" w:cstheme="minorHAnsi"/>
          <w:sz w:val="26"/>
          <w:szCs w:val="26"/>
        </w:rPr>
      </w:pPr>
      <w:r w:rsidRPr="00046BA3">
        <w:rPr>
          <w:rFonts w:asciiTheme="minorHAnsi" w:eastAsia="Segoe UI" w:hAnsiTheme="minorHAnsi" w:cstheme="minorHAnsi"/>
          <w:sz w:val="26"/>
          <w:szCs w:val="26"/>
        </w:rPr>
        <w:t xml:space="preserve">Se cambia el texto de la descripción y se Guarda y podremos observar en el panel detalle que ya se cambió             la descripción ha sentido positivo, estos pasos se tendrían que repetir para cada nivel del árbol de objetivos. </w:t>
      </w:r>
    </w:p>
    <w:p w14:paraId="26BC0667"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164E6859" w14:textId="77777777" w:rsidR="00166A60" w:rsidRPr="00046BA3" w:rsidRDefault="00333388" w:rsidP="00046BA3">
      <w:pPr>
        <w:spacing w:after="0" w:line="240" w:lineRule="auto"/>
        <w:ind w:left="0" w:right="876" w:firstLine="0"/>
        <w:jc w:val="right"/>
        <w:rPr>
          <w:rFonts w:asciiTheme="minorHAnsi" w:hAnsiTheme="minorHAnsi" w:cstheme="minorHAnsi"/>
          <w:sz w:val="26"/>
          <w:szCs w:val="26"/>
        </w:rPr>
      </w:pPr>
      <w:r w:rsidRPr="00046BA3">
        <w:rPr>
          <w:rFonts w:asciiTheme="minorHAnsi" w:hAnsiTheme="minorHAnsi" w:cstheme="minorHAnsi"/>
          <w:noProof/>
          <w:sz w:val="26"/>
          <w:szCs w:val="26"/>
          <w:lang w:val="en-US" w:eastAsia="en-US"/>
        </w:rPr>
        <w:lastRenderedPageBreak/>
        <w:drawing>
          <wp:inline distT="0" distB="0" distL="0" distR="0" wp14:anchorId="28378942" wp14:editId="75997926">
            <wp:extent cx="5737860" cy="885444"/>
            <wp:effectExtent l="0" t="0" r="0" b="0"/>
            <wp:docPr id="3489" name="Picture 3489"/>
            <wp:cNvGraphicFramePr/>
            <a:graphic xmlns:a="http://schemas.openxmlformats.org/drawingml/2006/main">
              <a:graphicData uri="http://schemas.openxmlformats.org/drawingml/2006/picture">
                <pic:pic xmlns:pic="http://schemas.openxmlformats.org/drawingml/2006/picture">
                  <pic:nvPicPr>
                    <pic:cNvPr id="3489" name="Picture 3489"/>
                    <pic:cNvPicPr/>
                  </pic:nvPicPr>
                  <pic:blipFill>
                    <a:blip r:embed="rId40" cstate="print"/>
                    <a:stretch>
                      <a:fillRect/>
                    </a:stretch>
                  </pic:blipFill>
                  <pic:spPr>
                    <a:xfrm>
                      <a:off x="0" y="0"/>
                      <a:ext cx="5737860" cy="885444"/>
                    </a:xfrm>
                    <a:prstGeom prst="rect">
                      <a:avLst/>
                    </a:prstGeom>
                  </pic:spPr>
                </pic:pic>
              </a:graphicData>
            </a:graphic>
          </wp:inline>
        </w:drawing>
      </w:r>
      <w:r w:rsidRPr="00046BA3">
        <w:rPr>
          <w:rFonts w:asciiTheme="minorHAnsi" w:eastAsia="Segoe UI" w:hAnsiTheme="minorHAnsi" w:cstheme="minorHAnsi"/>
          <w:sz w:val="26"/>
          <w:szCs w:val="26"/>
        </w:rPr>
        <w:t xml:space="preserve"> </w:t>
      </w:r>
    </w:p>
    <w:p w14:paraId="5905EA62"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52FD9974" w14:textId="77777777" w:rsidR="00136827" w:rsidRDefault="00136827" w:rsidP="00046BA3">
      <w:pPr>
        <w:pStyle w:val="Ttulo2"/>
        <w:spacing w:after="0" w:line="240" w:lineRule="auto"/>
        <w:ind w:left="466"/>
        <w:rPr>
          <w:rFonts w:asciiTheme="minorHAnsi" w:hAnsiTheme="minorHAnsi" w:cstheme="minorHAnsi"/>
          <w:sz w:val="26"/>
          <w:szCs w:val="26"/>
        </w:rPr>
      </w:pPr>
    </w:p>
    <w:p w14:paraId="65F4C789" w14:textId="77777777" w:rsidR="00166A60" w:rsidRDefault="00333388" w:rsidP="00046BA3">
      <w:pPr>
        <w:pStyle w:val="Ttulo2"/>
        <w:spacing w:after="0" w:line="240" w:lineRule="auto"/>
        <w:ind w:left="466"/>
        <w:rPr>
          <w:rFonts w:asciiTheme="minorHAnsi" w:hAnsiTheme="minorHAnsi" w:cstheme="minorHAnsi"/>
          <w:sz w:val="26"/>
          <w:szCs w:val="26"/>
        </w:rPr>
      </w:pPr>
      <w:r w:rsidRPr="00046BA3">
        <w:rPr>
          <w:rFonts w:asciiTheme="minorHAnsi" w:hAnsiTheme="minorHAnsi" w:cstheme="minorHAnsi"/>
          <w:sz w:val="26"/>
          <w:szCs w:val="26"/>
        </w:rPr>
        <w:t xml:space="preserve">BENEFICIARIOS </w:t>
      </w:r>
    </w:p>
    <w:p w14:paraId="7A97CF26" w14:textId="77777777" w:rsidR="00136827" w:rsidRPr="00136827" w:rsidRDefault="00136827" w:rsidP="00136827"/>
    <w:p w14:paraId="2CF2D2BA" w14:textId="77777777" w:rsidR="00166A60" w:rsidRDefault="00333388" w:rsidP="00046BA3">
      <w:pPr>
        <w:spacing w:after="0" w:line="240" w:lineRule="auto"/>
        <w:ind w:left="526" w:right="107"/>
        <w:rPr>
          <w:rFonts w:asciiTheme="minorHAnsi" w:eastAsia="Segoe UI" w:hAnsiTheme="minorHAnsi" w:cstheme="minorHAnsi"/>
          <w:b/>
          <w:i/>
          <w:sz w:val="26"/>
          <w:szCs w:val="26"/>
        </w:rPr>
      </w:pPr>
      <w:r w:rsidRPr="00046BA3">
        <w:rPr>
          <w:rFonts w:asciiTheme="minorHAnsi" w:eastAsia="Segoe UI" w:hAnsiTheme="minorHAnsi" w:cstheme="minorHAnsi"/>
          <w:sz w:val="26"/>
          <w:szCs w:val="26"/>
        </w:rPr>
        <w:t xml:space="preserve">La siguiente figura ejemplifica el Panel Detalle en la pestaña </w:t>
      </w:r>
      <w:r w:rsidRPr="00046BA3">
        <w:rPr>
          <w:rFonts w:asciiTheme="minorHAnsi" w:eastAsia="Segoe UI" w:hAnsiTheme="minorHAnsi" w:cstheme="minorHAnsi"/>
          <w:b/>
          <w:i/>
          <w:sz w:val="26"/>
          <w:szCs w:val="26"/>
        </w:rPr>
        <w:t>Beneficiarios.</w:t>
      </w:r>
      <w:r w:rsidRPr="00046BA3">
        <w:rPr>
          <w:rFonts w:asciiTheme="minorHAnsi" w:eastAsia="Segoe UI" w:hAnsiTheme="minorHAnsi" w:cstheme="minorHAnsi"/>
          <w:sz w:val="26"/>
          <w:szCs w:val="26"/>
        </w:rPr>
        <w:t xml:space="preserve"> En ésta se enlistarán las personas que resultarán beneficiadas, es decir, la población o área de enfoque del Proyecto el cual podrá visualizar mediante el botón </w:t>
      </w:r>
      <w:r w:rsidRPr="00046BA3">
        <w:rPr>
          <w:rFonts w:asciiTheme="minorHAnsi" w:eastAsia="Segoe UI" w:hAnsiTheme="minorHAnsi" w:cstheme="minorHAnsi"/>
          <w:b/>
          <w:i/>
          <w:sz w:val="26"/>
          <w:szCs w:val="26"/>
        </w:rPr>
        <w:t xml:space="preserve">Agregar. </w:t>
      </w:r>
    </w:p>
    <w:p w14:paraId="7A8AEF07" w14:textId="77777777" w:rsidR="00136827" w:rsidRPr="00046BA3" w:rsidRDefault="00136827" w:rsidP="00046BA3">
      <w:pPr>
        <w:spacing w:after="0" w:line="240" w:lineRule="auto"/>
        <w:ind w:left="526" w:right="107"/>
        <w:rPr>
          <w:rFonts w:asciiTheme="minorHAnsi" w:hAnsiTheme="minorHAnsi" w:cstheme="minorHAnsi"/>
          <w:sz w:val="26"/>
          <w:szCs w:val="26"/>
        </w:rPr>
      </w:pPr>
    </w:p>
    <w:p w14:paraId="3F00C7FE" w14:textId="77777777" w:rsidR="00166A60" w:rsidRDefault="00000000" w:rsidP="00046BA3">
      <w:pPr>
        <w:spacing w:after="0" w:line="240" w:lineRule="auto"/>
        <w:ind w:left="456" w:right="0" w:firstLine="0"/>
        <w:jc w:val="left"/>
        <w:rPr>
          <w:rFonts w:asciiTheme="minorHAnsi" w:hAnsiTheme="minorHAnsi" w:cstheme="minorHAnsi"/>
          <w:sz w:val="26"/>
          <w:szCs w:val="26"/>
        </w:rPr>
      </w:pPr>
      <w:r>
        <w:rPr>
          <w:rFonts w:asciiTheme="minorHAnsi" w:eastAsia="Calibri" w:hAnsiTheme="minorHAnsi" w:cstheme="minorHAnsi"/>
          <w:noProof/>
          <w:sz w:val="26"/>
          <w:szCs w:val="26"/>
        </w:rPr>
      </w:r>
      <w:r>
        <w:rPr>
          <w:rFonts w:asciiTheme="minorHAnsi" w:eastAsia="Calibri" w:hAnsiTheme="minorHAnsi" w:cstheme="minorHAnsi"/>
          <w:noProof/>
          <w:sz w:val="26"/>
          <w:szCs w:val="26"/>
        </w:rPr>
        <w:pict w14:anchorId="1E643427">
          <v:group id="Group 39682" o:spid="_x0000_s2148" style="width:399.9pt;height:153.9pt;mso-position-horizontal-relative:char;mso-position-vertical-relative:line" coordsize="50784,19543">
            <v:rect id="Rectangle 3462" o:spid="_x0000_s2153" style="position:absolute;top:18305;width:9278;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F50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GHUXnTHAAAA3QAA&#10;AA8AAAAAAAAAAAAAAAAABwIAAGRycy9kb3ducmV2LnhtbFBLBQYAAAAAAwADALcAAAD7AgAAAAA=&#10;" filled="f" stroked="f">
              <v:textbox inset="0,0,0,0">
                <w:txbxContent>
                  <w:p w14:paraId="5D155A11"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463" o:spid="_x0000_s2152" style="position:absolute;left:50438;top:18305;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PvvxwAAAN0AAAAPAAAAZHJzL2Rvd25yZXYueG1sRI9Ba8JA&#10;FITvBf/D8oTe6qZaRK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A6Y++/HAAAA3QAA&#10;AA8AAAAAAAAAAAAAAAAABwIAAGRycy9kb3ducmV2LnhtbFBLBQYAAAAAAwADALcAAAD7AgAAAAA=&#10;" filled="f" stroked="f">
              <v:textbox inset="0,0,0,0">
                <w:txbxContent>
                  <w:p w14:paraId="3C20F389"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shape id="Picture 3491" o:spid="_x0000_s2151" type="#_x0000_t75" style="position:absolute;left:6964;top:7010;width:18303;height:12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1wbxwAAAN0AAAAPAAAAZHJzL2Rvd25yZXYueG1sRI9BawIx&#10;FITvgv8hPKGXRbNWK7oaRVoK4k1bbI/PzXOzuHlZNqmu/vqmIPQ4zMw3zGLV2kpcqPGlYwXDQQqC&#10;OHe65ELB58d7fwrCB2SNlWNScCMPq2W3s8BMuyvv6LIPhYgQ9hkqMCHUmZQ+N2TRD1xNHL2TayyG&#10;KJtC6gavEW4r+ZymE2mx5LhgsKZXQ/l5/2MVJN/r0WTazg5bczsmL/7rXibFm1JPvXY9BxGoDf/h&#10;R3ujFYzGsyH8vYlPQC5/AQAA//8DAFBLAQItABQABgAIAAAAIQDb4fbL7gAAAIUBAAATAAAAAAAA&#10;AAAAAAAAAAAAAABbQ29udGVudF9UeXBlc10ueG1sUEsBAi0AFAAGAAgAAAAhAFr0LFu/AAAAFQEA&#10;AAsAAAAAAAAAAAAAAAAAHwEAAF9yZWxzLy5yZWxzUEsBAi0AFAAGAAgAAAAhAJkPXBvHAAAA3QAA&#10;AA8AAAAAAAAAAAAAAAAABwIAAGRycy9kb3ducmV2LnhtbFBLBQYAAAAAAwADALcAAAD7AgAAAAA=&#10;">
              <v:imagedata r:id="rId41" o:title=""/>
            </v:shape>
            <v:shape id="Picture 3493" o:spid="_x0000_s2150" type="#_x0000_t75" style="position:absolute;left:25283;width:25146;height:19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gcxgAAAN0AAAAPAAAAZHJzL2Rvd25yZXYueG1sRI9Ba8JA&#10;FITvBf/D8gq91U1Uqo2uYrUFb2JUqLdH9jUJZt+G3a2J/75bKPQ4zMw3zGLVm0bcyPnasoJ0mIAg&#10;LqyuuVRwOn48z0D4gKyxsUwK7uRhtRw8LDDTtuMD3fJQighhn6GCKoQ2k9IXFRn0Q9sSR+/LOoMh&#10;SldK7bCLcNPIUZK8SIM1x4UKW9pUVFzzb6Ng9n5+O3fppv7c7rfpBVN34t1UqafHfj0HEagP/+G/&#10;9k4rGE9ex/D7Jj4BufwBAAD//wMAUEsBAi0AFAAGAAgAAAAhANvh9svuAAAAhQEAABMAAAAAAAAA&#10;AAAAAAAAAAAAAFtDb250ZW50X1R5cGVzXS54bWxQSwECLQAUAAYACAAAACEAWvQsW78AAAAVAQAA&#10;CwAAAAAAAAAAAAAAAAAfAQAAX3JlbHMvLnJlbHNQSwECLQAUAAYACAAAACEAIrVIHMYAAADdAAAA&#10;DwAAAAAAAAAAAAAAAAAHAgAAZHJzL2Rvd25yZXYueG1sUEsFBgAAAAADAAMAtwAAAPoCAAAAAA==&#10;">
              <v:imagedata r:id="rId42" o:title=""/>
            </v:shape>
            <v:shape id="Shape 3494" o:spid="_x0000_s2149" style="position:absolute;left:7391;top:10546;width:6858;height:2849;visibility:visible" coordsize="685800,2849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o4/yAAAAN0AAAAPAAAAZHJzL2Rvd25yZXYueG1sRI/dasJA&#10;FITvhb7Dcgq9kbqp2lJjNiJCQQTBpj/i3SF7TFKzZ0N21fj2riD0cpiZb5hk1planKh1lWUFL4MI&#10;BHFudcWFgu+vj+d3EM4ja6wtk4ILOZilD70EY23P/EmnzBciQNjFqKD0vomldHlJBt3ANsTB29vW&#10;oA+yLaRu8RzgppbDKHqTBisOCyU2tCgpP2RHo2BrNPXdMV/vXjP/97v7WWxWh0qpp8duPgXhqfP/&#10;4Xt7qRWMxpMx3N6EJyDTKwAAAP//AwBQSwECLQAUAAYACAAAACEA2+H2y+4AAACFAQAAEwAAAAAA&#10;AAAAAAAAAAAAAAAAW0NvbnRlbnRfVHlwZXNdLnhtbFBLAQItABQABgAIAAAAIQBa9CxbvwAAABUB&#10;AAALAAAAAAAAAAAAAAAAAB8BAABfcmVscy8ucmVsc1BLAQItABQABgAIAAAAIQBqDo4/yAAAAN0A&#10;AAAPAAAAAAAAAAAAAAAAAAcCAABkcnMvZG93bnJldi54bWxQSwUGAAAAAAMAAwC3AAAA/AIAAAAA&#10;" adj="0,,0" path="m,142494c,63754,153543,,342900,,532257,,685800,63754,685800,142494v,78741,-153543,142494,-342900,142494c153543,284988,,221235,,142494xe" filled="f" strokecolor="red" strokeweight=".96pt">
              <v:stroke miterlimit="83231f" joinstyle="miter"/>
              <v:formulas/>
              <v:path arrowok="t" o:connecttype="segments" textboxrect="0,0,685800,284988"/>
            </v:shape>
            <w10:anchorlock/>
          </v:group>
        </w:pict>
      </w:r>
    </w:p>
    <w:p w14:paraId="1C053D35" w14:textId="77777777" w:rsidR="00136827" w:rsidRPr="00046BA3" w:rsidRDefault="00136827" w:rsidP="00046BA3">
      <w:pPr>
        <w:spacing w:after="0" w:line="240" w:lineRule="auto"/>
        <w:ind w:left="456" w:right="0" w:firstLine="0"/>
        <w:jc w:val="left"/>
        <w:rPr>
          <w:rFonts w:asciiTheme="minorHAnsi" w:hAnsiTheme="minorHAnsi" w:cstheme="minorHAnsi"/>
          <w:sz w:val="26"/>
          <w:szCs w:val="26"/>
        </w:rPr>
      </w:pPr>
    </w:p>
    <w:p w14:paraId="1009DD3E" w14:textId="77777777" w:rsidR="00166A60" w:rsidRPr="00046BA3" w:rsidRDefault="00333388" w:rsidP="00046BA3">
      <w:pPr>
        <w:spacing w:after="0" w:line="240" w:lineRule="auto"/>
        <w:ind w:right="36"/>
        <w:rPr>
          <w:rFonts w:asciiTheme="minorHAnsi" w:hAnsiTheme="minorHAnsi" w:cstheme="minorHAnsi"/>
          <w:sz w:val="26"/>
          <w:szCs w:val="26"/>
        </w:rPr>
      </w:pPr>
      <w:r w:rsidRPr="00046BA3">
        <w:rPr>
          <w:rFonts w:asciiTheme="minorHAnsi" w:eastAsia="Segoe UI" w:hAnsiTheme="minorHAnsi" w:cstheme="minorHAnsi"/>
          <w:sz w:val="26"/>
          <w:szCs w:val="26"/>
        </w:rPr>
        <w:t xml:space="preserve">Deberá seleccionar marcando el recuadro del lado izquierdo de la etiqueta del tipo de beneficiario que desea agregar y dar clic en el botón de guardar, una vez guardado el cambio deberá cerrar esta ventana. </w:t>
      </w:r>
    </w:p>
    <w:p w14:paraId="657955D5"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7ADEC310" w14:textId="77777777" w:rsidR="00166A60" w:rsidRDefault="00000000" w:rsidP="00046BA3">
      <w:pPr>
        <w:spacing w:after="0" w:line="240" w:lineRule="auto"/>
        <w:ind w:left="456" w:right="0" w:firstLine="0"/>
        <w:jc w:val="left"/>
        <w:rPr>
          <w:rFonts w:asciiTheme="minorHAnsi" w:hAnsiTheme="minorHAnsi" w:cstheme="minorHAnsi"/>
          <w:sz w:val="26"/>
          <w:szCs w:val="26"/>
        </w:rPr>
      </w:pPr>
      <w:r>
        <w:rPr>
          <w:rFonts w:asciiTheme="minorHAnsi" w:eastAsia="Calibri" w:hAnsiTheme="minorHAnsi" w:cstheme="minorHAnsi"/>
          <w:noProof/>
          <w:sz w:val="26"/>
          <w:szCs w:val="26"/>
        </w:rPr>
      </w:r>
      <w:r>
        <w:rPr>
          <w:rFonts w:asciiTheme="minorHAnsi" w:eastAsia="Calibri" w:hAnsiTheme="minorHAnsi" w:cstheme="minorHAnsi"/>
          <w:noProof/>
          <w:sz w:val="26"/>
          <w:szCs w:val="26"/>
        </w:rPr>
        <w:pict w14:anchorId="5824159E">
          <v:group id="Group 39683" o:spid="_x0000_s2134" style="width:331.55pt;height:103.15pt;mso-position-horizontal-relative:char;mso-position-vertical-relative:line" coordsize="42108,13101">
            <v:rect id="Rectangle 3473" o:spid="_x0000_s2147" style="position:absolute;top:82;width:460;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0yxwAAAN0AAAAPAAAAZHJzL2Rvd25yZXYueG1sRI9Pa8JA&#10;FMTvgt9heYI33VhLq6mrSG1Jjv4pqLdH9jUJZt+G7Nak/fSuUPA4zMxvmMWqM5W4UuNKywom4wgE&#10;cWZ1ybmCr8PnaAbCeWSNlWVS8EsOVst+b4Gxti3v6Lr3uQgQdjEqKLyvYyldVpBBN7Y1cfC+bWPQ&#10;B9nkUjfYBrip5FMUvUiDJYeFAmt6Lyi77H+MgmRWr0+p/Wvz6uOcHLfH+eYw90oNB936DYSnzj/C&#10;/+1UK5g+v07h/iY8Abm8AQAA//8DAFBLAQItABQABgAIAAAAIQDb4fbL7gAAAIUBAAATAAAAAAAA&#10;AAAAAAAAAAAAAABbQ29udGVudF9UeXBlc10ueG1sUEsBAi0AFAAGAAgAAAAhAFr0LFu/AAAAFQEA&#10;AAsAAAAAAAAAAAAAAAAAHwEAAF9yZWxzLy5yZWxzUEsBAi0AFAAGAAgAAAAhAItBbTLHAAAA3QAA&#10;AA8AAAAAAAAAAAAAAAAABwIAAGRycy9kb3ducmV2LnhtbFBLBQYAAAAAAwADALcAAAD7AgAAAAA=&#10;" filled="f" stroked="f">
              <v:textbox inset="0,0,0,0">
                <w:txbxContent>
                  <w:p w14:paraId="3DD11E4C"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474" o:spid="_x0000_s2146" style="position:absolute;left:4498;top:1545;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VGxgAAAN0AAAAPAAAAZHJzL2Rvd25yZXYueG1sRI9Ba8JA&#10;FITvgv9heYI33VjFauoqUhU92lhQb4/saxLMvg3Z1aT99d2C0OMwM98wi1VrSvGg2hWWFYyGEQji&#10;1OqCMwWfp91gBsJ5ZI2lZVLwTQ5Wy25ngbG2DX/QI/GZCBB2MSrIva9iKV2ak0E3tBVx8L5sbdAH&#10;WWdS19gEuCnlSxRNpcGCw0KOFb3nlN6Su1Gwn1Xry8H+NFm5ve7Px/N8c5p7pfq9dv0GwlPr/8PP&#10;9kErGE9eJ/D3JjwBufwFAAD//wMAUEsBAi0AFAAGAAgAAAAhANvh9svuAAAAhQEAABMAAAAAAAAA&#10;AAAAAAAAAAAAAFtDb250ZW50X1R5cGVzXS54bWxQSwECLQAUAAYACAAAACEAWvQsW78AAAAVAQAA&#10;CwAAAAAAAAAAAAAAAAAfAQAAX3JlbHMvLnJlbHNQSwECLQAUAAYACAAAACEABKj1RsYAAADdAAAA&#10;DwAAAAAAAAAAAAAAAAAHAgAAZHJzL2Rvd25yZXYueG1sUEsFBgAAAAADAAMAtwAAAPoCAAAAAA==&#10;" filled="f" stroked="f">
              <v:textbox inset="0,0,0,0">
                <w:txbxContent>
                  <w:p w14:paraId="59764E47"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475" o:spid="_x0000_s2145" style="position:absolute;left:4498;top:3023;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FDd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gPIS/N+EJyPkDAAD//wMAUEsBAi0AFAAGAAgAAAAhANvh9svuAAAAhQEAABMAAAAAAAAA&#10;AAAAAAAAAAAAAFtDb250ZW50X1R5cGVzXS54bWxQSwECLQAUAAYACAAAACEAWvQsW78AAAAVAQAA&#10;CwAAAAAAAAAAAAAAAAAfAQAAX3JlbHMvLnJlbHNQSwECLQAUAAYACAAAACEAa+RQ3cYAAADdAAAA&#10;DwAAAAAAAAAAAAAAAAAHAgAAZHJzL2Rvd25yZXYueG1sUEsFBgAAAAADAAMAtwAAAPoCAAAAAA==&#10;" filled="f" stroked="f">
              <v:textbox inset="0,0,0,0">
                <w:txbxContent>
                  <w:p w14:paraId="3794F570"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476" o:spid="_x0000_s2144" style="position:absolute;left:4498;top:4502;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6qxwAAAN0AAAAPAAAAZHJzL2Rvd25yZXYueG1sRI9Pa8JA&#10;FMTvBb/D8oTemo21pJ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Js2zqrHAAAA3QAA&#10;AA8AAAAAAAAAAAAAAAAABwIAAGRycy9kb3ducmV2LnhtbFBLBQYAAAAAAwADALcAAAD7AgAAAAA=&#10;" filled="f" stroked="f">
              <v:textbox inset="0,0,0,0">
                <w:txbxContent>
                  <w:p w14:paraId="40875D95"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477" o:spid="_x0000_s2143" style="position:absolute;left:4498;top:5965;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msx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cdwfxOegEx/AQAA//8DAFBLAQItABQABgAIAAAAIQDb4fbL7gAAAIUBAAATAAAAAAAA&#10;AAAAAAAAAAAAAABbQ29udGVudF9UeXBlc10ueG1sUEsBAi0AFAAGAAgAAAAhAFr0LFu/AAAAFQEA&#10;AAsAAAAAAAAAAAAAAAAAHwEAAF9yZWxzLy5yZWxzUEsBAi0AFAAGAAgAAAAhAPR6azHHAAAA3QAA&#10;AA8AAAAAAAAAAAAAAAAABwIAAGRycy9kb3ducmV2LnhtbFBLBQYAAAAAAwADALcAAAD7AgAAAAA=&#10;" filled="f" stroked="f">
              <v:textbox inset="0,0,0,0">
                <w:txbxContent>
                  <w:p w14:paraId="29903CAF"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478" o:spid="_x0000_s2142" style="position:absolute;left:4498;top:7443;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9DxAAAAN0AAAAPAAAAZHJzL2Rvd25yZXYueG1sRE/LasJA&#10;FN0L/sNwC+500gc2SR1FWiVZ+ijY7i6Z2ySYuRMyo0n79Z2F4PJw3ovVYBpxpc7VlhU8ziIQxIXV&#10;NZcKPo/baQzCeWSNjWVS8EsOVsvxaIGptj3v6XrwpQgh7FJUUHnfplK6oiKDbmZb4sD92M6gD7Ar&#10;pe6wD+GmkU9RNJcGaw4NFbb0XlFxPlyMgixu11+5/evLZvOdnXan5OOYeKUmD8P6DYSnwd/FN3eu&#10;FTy/vIa54U14AnL5DwAA//8DAFBLAQItABQABgAIAAAAIQDb4fbL7gAAAIUBAAATAAAAAAAAAAAA&#10;AAAAAAAAAABbQ29udGVudF9UeXBlc10ueG1sUEsBAi0AFAAGAAgAAAAhAFr0LFu/AAAAFQEAAAsA&#10;AAAAAAAAAAAAAAAAHwEAAF9yZWxzLy5yZWxzUEsBAi0AFAAGAAgAAAAhAIXl/0PEAAAA3QAAAA8A&#10;AAAAAAAAAAAAAAAABwIAAGRycy9kb3ducmV2LnhtbFBLBQYAAAAAAwADALcAAAD4AgAAAAA=&#10;" filled="f" stroked="f">
              <v:textbox inset="0,0,0,0">
                <w:txbxContent>
                  <w:p w14:paraId="27A037B3"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479" o:spid="_x0000_s2141" style="position:absolute;left:4498;top:8921;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rYxwAAAN0AAAAPAAAAZHJzL2Rvd25yZXYueG1sRI9Pa8JA&#10;FMTvBb/D8gRvdaOWaqKriLbosf4B9fbIPpNg9m3Ibk3aT+8KhR6HmfkNM1u0phR3ql1hWcGgH4Eg&#10;Tq0uOFNwPHy+TkA4j6yxtEwKfsjBYt55mWGibcM7uu99JgKEXYIKcu+rREqX5mTQ9W1FHLyrrQ36&#10;IOtM6hqbADelHEbRuzRYcFjIsaJVTult/20UbCbV8ry1v01Wflw2p69TvD7EXqlet11OQXhq/X/4&#10;r73VCkZv4xieb8ITkPMHAAAA//8DAFBLAQItABQABgAIAAAAIQDb4fbL7gAAAIUBAAATAAAAAAAA&#10;AAAAAAAAAAAAAABbQ29udGVudF9UeXBlc10ueG1sUEsBAi0AFAAGAAgAAAAhAFr0LFu/AAAAFQEA&#10;AAsAAAAAAAAAAAAAAAAAHwEAAF9yZWxzLy5yZWxzUEsBAi0AFAAGAAgAAAAhAOqpWtjHAAAA3QAA&#10;AA8AAAAAAAAAAAAAAAAABwIAAGRycy9kb3ducmV2LnhtbFBLBQYAAAAAAwADALcAAAD7AgAAAAA=&#10;" filled="f" stroked="f">
              <v:textbox inset="0,0,0,0">
                <w:txbxContent>
                  <w:p w14:paraId="472D27DC"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480" o:spid="_x0000_s2140" style="position:absolute;left:4498;top:10384;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NiwwAAAN0AAAAPAAAAZHJzL2Rvd25yZXYueG1sRE/LisIw&#10;FN0P+A/hCu7G1AdDrUYRH+jSUUHdXZprW2xuShNtZ77eLAZmeTjv2aI1pXhR7QrLCgb9CARxanXB&#10;mYLzafsZg3AeWWNpmRT8kIPFvPMxw0Tbhr/pdfSZCCHsElSQe18lUro0J4OubyviwN1tbdAHWGdS&#10;19iEcFPKYRR9SYMFh4YcK1rllD6OT6NgF1fL697+Nlm5ue0uh8tkfZp4pXrddjkF4an1/+I/914r&#10;GI3jsD+8CU9Azt8AAAD//wMAUEsBAi0AFAAGAAgAAAAhANvh9svuAAAAhQEAABMAAAAAAAAAAAAA&#10;AAAAAAAAAFtDb250ZW50X1R5cGVzXS54bWxQSwECLQAUAAYACAAAACEAWvQsW78AAAAVAQAACwAA&#10;AAAAAAAAAAAAAAAfAQAAX3JlbHMvLnJlbHNQSwECLQAUAAYACAAAACEATkaDYsMAAADdAAAADwAA&#10;AAAAAAAAAAAAAAAHAgAAZHJzL2Rvd25yZXYueG1sUEsFBgAAAAADAAMAtwAAAPcCAAAAAA==&#10;" filled="f" stroked="f">
              <v:textbox inset="0,0,0,0">
                <w:txbxContent>
                  <w:p w14:paraId="19139684"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481" o:spid="_x0000_s2139" style="position:absolute;left:4849;top:10384;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b5xgAAAN0AAAAPAAAAZHJzL2Rvd25yZXYueG1sRI9Pa8JA&#10;FMTvQr/D8gredGMt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IQom+cYAAADdAAAA&#10;DwAAAAAAAAAAAAAAAAAHAgAAZHJzL2Rvd25yZXYueG1sUEsFBgAAAAADAAMAtwAAAPoCAAAAAA==&#10;" filled="f" stroked="f">
              <v:textbox inset="0,0,0,0">
                <w:txbxContent>
                  <w:p w14:paraId="58398368"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482" o:spid="_x0000_s2138" style="position:absolute;left:4498;top:11862;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iO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H3HfXi8CU9ATu4AAAD//wMAUEsBAi0AFAAGAAgAAAAhANvh9svuAAAAhQEAABMAAAAAAAAA&#10;AAAAAAAAAAAAAFtDb250ZW50X1R5cGVzXS54bWxQSwECLQAUAAYACAAAACEAWvQsW78AAAAVAQAA&#10;CwAAAAAAAAAAAAAAAAAfAQAAX3JlbHMvLnJlbHNQSwECLQAUAAYACAAAACEA0di4jsYAAADdAAAA&#10;DwAAAAAAAAAAAAAAAAAHAgAAZHJzL2Rvd25yZXYueG1sUEsFBgAAAAADAAMAtwAAAPoCAAAAAA==&#10;" filled="f" stroked="f">
              <v:textbox inset="0,0,0,0">
                <w:txbxContent>
                  <w:p w14:paraId="28752989"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shape id="Picture 3496" o:spid="_x0000_s2137" type="#_x0000_t75" style="position:absolute;left:16535;width:25573;height:123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xAAAAN0AAAAPAAAAZHJzL2Rvd25yZXYueG1sRI9Ba8JA&#10;FITvQv/D8grezEYr2qSuUgQlRxsLvT6zz2za7NuQ3Zr477uFQo/DzHzDbHajbcWNet84VjBPUhDE&#10;ldMN1wrez4fZMwgfkDW2jknBnTzstg+TDebaDfxGtzLUIkLY56jAhNDlUvrKkEWfuI44elfXWwxR&#10;9rXUPQ4Rblu5SNOVtNhwXDDY0d5Q9VV+WwWF+TDHE17k2pba8/pzfs5OB6Wmj+PrC4hAY/gP/7UL&#10;reBpma3g9018AnL7AwAA//8DAFBLAQItABQABgAIAAAAIQDb4fbL7gAAAIUBAAATAAAAAAAAAAAA&#10;AAAAAAAAAABbQ29udGVudF9UeXBlc10ueG1sUEsBAi0AFAAGAAgAAAAhAFr0LFu/AAAAFQEAAAsA&#10;AAAAAAAAAAAAAAAAHwEAAF9yZWxzLy5yZWxzUEsBAi0AFAAGAAgAAAAhAIz5f9/EAAAA3QAAAA8A&#10;AAAAAAAAAAAAAAAABwIAAGRycy9kb3ducmV2LnhtbFBLBQYAAAAAAwADALcAAAD4AgAAAAA=&#10;">
              <v:imagedata r:id="rId43" o:title=""/>
            </v:shape>
            <v:shape id="Shape 3497" o:spid="_x0000_s2136" style="position:absolute;left:26258;top:6446;width:2774;height:1463;visibility:visible" coordsize="277368,146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lUyAAAAN0AAAAPAAAAZHJzL2Rvd25yZXYueG1sRI9ba8JA&#10;FITfBf/DcgTfdNOLjY2u0goVA4XireDbIXuaBLNnQ3arsb/eFYQ+DjPzDTOdt6YSJ2pcaVnBwzAC&#10;QZxZXXKuYLf9GIxBOI+ssbJMCi7kYD7rdqaYaHvmNZ02PhcBwi5BBYX3dSKlywoy6Ia2Jg7ej20M&#10;+iCbXOoGzwFuKvkYRS/SYMlhocCaFgVlx82vURCbz+/39iut7bYayWX6F6X7w1Gpfq99m4Dw1Pr/&#10;8L290gqenl9juL0JT0DOrgAAAP//AwBQSwECLQAUAAYACAAAACEA2+H2y+4AAACFAQAAEwAAAAAA&#10;AAAAAAAAAAAAAAAAW0NvbnRlbnRfVHlwZXNdLnhtbFBLAQItABQABgAIAAAAIQBa9CxbvwAAABUB&#10;AAALAAAAAAAAAAAAAAAAAB8BAABfcmVscy8ucmVsc1BLAQItABQABgAIAAAAIQCAIulUyAAAAN0A&#10;AAAPAAAAAAAAAAAAAAAAAAcCAABkcnMvZG93bnJldi54bWxQSwUGAAAAAAMAAwC3AAAA/AIAAAAA&#10;" adj="0,,0" path="m,73152c,32766,62103,,138684,v76581,,138684,32766,138684,73152c277368,113539,215265,146304,138684,146304,62103,146304,,113539,,73152xe" filled="f" strokecolor="red" strokeweight=".96pt">
              <v:stroke miterlimit="83231f" joinstyle="miter"/>
              <v:formulas/>
              <v:path arrowok="t" o:connecttype="segments" textboxrect="0,0,277368,146304"/>
            </v:shape>
            <v:shape id="Shape 3498" o:spid="_x0000_s2135" style="position:absolute;left:16230;top:472;width:4984;height:2271;visibility:visible" coordsize="498348,2270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q2WxAAAAN0AAAAPAAAAZHJzL2Rvd25yZXYueG1sRE9da8Iw&#10;FH0X9h/CHezNptt0zs4om6AowmBVBN/umrumrLkpTdT6782D4OPhfE9mna3FiVpfOVbwnKQgiAun&#10;Ky4V7LaL/jsIH5A11o5JwYU8zKYPvQlm2p35h055KEUMYZ+hAhNCk0npC0MWfeIa4sj9udZiiLAt&#10;pW7xHMNtLV/S9E1arDg2GGxobqj4z49WQbVf603q8/3373wpt4fd13A0Mko9PXafHyACdeEuvrlX&#10;WsHrYBznxjfxCcjpFQAA//8DAFBLAQItABQABgAIAAAAIQDb4fbL7gAAAIUBAAATAAAAAAAAAAAA&#10;AAAAAAAAAABbQ29udGVudF9UeXBlc10ueG1sUEsBAi0AFAAGAAgAAAAhAFr0LFu/AAAAFQEAAAsA&#10;AAAAAAAAAAAAAAAAHwEAAF9yZWxzLy5yZWxzUEsBAi0AFAAGAAgAAAAhAKQqrZbEAAAA3QAAAA8A&#10;AAAAAAAAAAAAAAAABwIAAGRycy9kb3ducmV2LnhtbFBLBQYAAAAAAwADALcAAAD4AgAAAAA=&#10;" adj="0,,0" path="m,113538c,50800,111506,,249174,,386842,,498348,50800,498348,113538v,62738,-111506,113538,-249174,113538c111506,227076,,176276,,113538xe" filled="f" strokecolor="red" strokeweight=".96pt">
              <v:stroke miterlimit="83231f" joinstyle="miter"/>
              <v:formulas/>
              <v:path arrowok="t" o:connecttype="segments" textboxrect="0,0,498348,227076"/>
            </v:shape>
            <w10:anchorlock/>
          </v:group>
        </w:pict>
      </w:r>
    </w:p>
    <w:p w14:paraId="4EEE3239" w14:textId="77777777" w:rsidR="00B40369" w:rsidRPr="00046BA3" w:rsidRDefault="00B40369" w:rsidP="00046BA3">
      <w:pPr>
        <w:spacing w:after="0" w:line="240" w:lineRule="auto"/>
        <w:ind w:left="456" w:right="0" w:firstLine="0"/>
        <w:jc w:val="left"/>
        <w:rPr>
          <w:rFonts w:asciiTheme="minorHAnsi" w:hAnsiTheme="minorHAnsi" w:cstheme="minorHAnsi"/>
          <w:sz w:val="26"/>
          <w:szCs w:val="26"/>
        </w:rPr>
      </w:pPr>
    </w:p>
    <w:p w14:paraId="2309A6D3" w14:textId="77777777" w:rsidR="00166A60" w:rsidRPr="00046BA3" w:rsidRDefault="00333388" w:rsidP="00046BA3">
      <w:pPr>
        <w:spacing w:after="0" w:line="240" w:lineRule="auto"/>
        <w:ind w:left="1164" w:right="9205"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r w:rsidRPr="00046BA3">
        <w:rPr>
          <w:rFonts w:asciiTheme="minorHAnsi" w:eastAsia="Segoe UI" w:hAnsiTheme="minorHAnsi" w:cstheme="minorHAnsi"/>
          <w:b/>
          <w:sz w:val="26"/>
          <w:szCs w:val="26"/>
        </w:rPr>
        <w:t xml:space="preserve"> </w:t>
      </w:r>
    </w:p>
    <w:p w14:paraId="4451B8A1" w14:textId="77777777" w:rsidR="00166A60" w:rsidRDefault="00333388" w:rsidP="00046BA3">
      <w:pPr>
        <w:pStyle w:val="Ttulo2"/>
        <w:spacing w:after="0" w:line="240" w:lineRule="auto"/>
        <w:ind w:left="1174"/>
        <w:rPr>
          <w:rFonts w:asciiTheme="minorHAnsi" w:hAnsiTheme="minorHAnsi" w:cstheme="minorHAnsi"/>
          <w:sz w:val="26"/>
          <w:szCs w:val="26"/>
        </w:rPr>
      </w:pPr>
      <w:r w:rsidRPr="00046BA3">
        <w:rPr>
          <w:rFonts w:asciiTheme="minorHAnsi" w:hAnsiTheme="minorHAnsi" w:cstheme="minorHAnsi"/>
          <w:sz w:val="26"/>
          <w:szCs w:val="26"/>
        </w:rPr>
        <w:t xml:space="preserve">Programación de Beneficiarios </w:t>
      </w:r>
    </w:p>
    <w:p w14:paraId="0E24D960" w14:textId="77777777" w:rsidR="00B40369" w:rsidRPr="00B40369" w:rsidRDefault="00B40369" w:rsidP="00B40369"/>
    <w:p w14:paraId="36B3E608" w14:textId="77777777" w:rsidR="00166A60" w:rsidRPr="00046BA3" w:rsidRDefault="00333388" w:rsidP="00E31A65">
      <w:pPr>
        <w:spacing w:after="0" w:line="240" w:lineRule="auto"/>
        <w:ind w:left="1134" w:right="36" w:firstLine="0"/>
        <w:rPr>
          <w:rFonts w:asciiTheme="minorHAnsi" w:hAnsiTheme="minorHAnsi" w:cstheme="minorHAnsi"/>
          <w:sz w:val="26"/>
          <w:szCs w:val="26"/>
        </w:rPr>
      </w:pPr>
      <w:r w:rsidRPr="00046BA3">
        <w:rPr>
          <w:rFonts w:asciiTheme="minorHAnsi" w:eastAsia="Segoe UI" w:hAnsiTheme="minorHAnsi" w:cstheme="minorHAnsi"/>
          <w:sz w:val="26"/>
          <w:szCs w:val="26"/>
        </w:rPr>
        <w:t xml:space="preserve">Esta función permite establecer la cantidad de personas que serán beneficiadas con la ejecución del proyecto. Así también, podrá distribuir la cantidad total de </w:t>
      </w:r>
      <w:r w:rsidRPr="00046BA3">
        <w:rPr>
          <w:rFonts w:asciiTheme="minorHAnsi" w:eastAsia="Segoe UI" w:hAnsiTheme="minorHAnsi" w:cstheme="minorHAnsi"/>
          <w:sz w:val="26"/>
          <w:szCs w:val="26"/>
        </w:rPr>
        <w:lastRenderedPageBreak/>
        <w:t xml:space="preserve">beneficiarios definiendo la zona demográfica a la que pertenecen, el origen de la población y el nivel de marginación, realizando el siguiente procedimiento: </w:t>
      </w:r>
    </w:p>
    <w:p w14:paraId="2E8C968D"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62786A4D" w14:textId="77777777" w:rsidR="00166A60" w:rsidRPr="00E31A65" w:rsidRDefault="00333388" w:rsidP="00E31A65">
      <w:pPr>
        <w:spacing w:after="0" w:line="240" w:lineRule="auto"/>
        <w:ind w:left="1134" w:right="36" w:firstLine="0"/>
        <w:rPr>
          <w:rFonts w:asciiTheme="minorHAnsi" w:eastAsia="Segoe UI" w:hAnsiTheme="minorHAnsi" w:cstheme="minorHAnsi"/>
          <w:sz w:val="26"/>
          <w:szCs w:val="26"/>
        </w:rPr>
      </w:pPr>
      <w:r w:rsidRPr="00E31A65">
        <w:rPr>
          <w:rFonts w:asciiTheme="minorHAnsi" w:eastAsia="Segoe UI" w:hAnsiTheme="minorHAnsi" w:cstheme="minorHAnsi"/>
          <w:sz w:val="26"/>
          <w:szCs w:val="26"/>
        </w:rPr>
        <w:t xml:space="preserve">Deberá seleccionar de la Barra de Herramientas del Panel Detalle en la pestaña </w:t>
      </w:r>
      <w:r w:rsidRPr="00E31A65">
        <w:rPr>
          <w:rFonts w:asciiTheme="minorHAnsi" w:eastAsia="Segoe UI" w:hAnsiTheme="minorHAnsi" w:cstheme="minorHAnsi"/>
          <w:b/>
          <w:i/>
          <w:sz w:val="26"/>
          <w:szCs w:val="26"/>
        </w:rPr>
        <w:t xml:space="preserve">Beneficiarios </w:t>
      </w:r>
      <w:r w:rsidRPr="00E31A65">
        <w:rPr>
          <w:rFonts w:asciiTheme="minorHAnsi" w:eastAsia="Segoe UI" w:hAnsiTheme="minorHAnsi" w:cstheme="minorHAnsi"/>
          <w:sz w:val="26"/>
          <w:szCs w:val="26"/>
        </w:rPr>
        <w:t xml:space="preserve">la opción de </w:t>
      </w:r>
      <w:r w:rsidRPr="00E31A65">
        <w:rPr>
          <w:rFonts w:asciiTheme="minorHAnsi" w:eastAsia="Segoe UI" w:hAnsiTheme="minorHAnsi" w:cstheme="minorHAnsi"/>
          <w:b/>
          <w:i/>
          <w:sz w:val="26"/>
          <w:szCs w:val="26"/>
        </w:rPr>
        <w:t xml:space="preserve">Programación </w:t>
      </w:r>
      <w:r w:rsidRPr="00E31A65">
        <w:rPr>
          <w:rFonts w:asciiTheme="minorHAnsi" w:eastAsia="Segoe UI" w:hAnsiTheme="minorHAnsi" w:cstheme="minorHAnsi"/>
          <w:sz w:val="26"/>
          <w:szCs w:val="26"/>
        </w:rPr>
        <w:t xml:space="preserve">desplegará una ventana como la siguiente: </w:t>
      </w:r>
    </w:p>
    <w:p w14:paraId="4092E5F6" w14:textId="77777777" w:rsidR="00E31A65" w:rsidRPr="00E31A65" w:rsidRDefault="00E31A65" w:rsidP="00E31A65">
      <w:pPr>
        <w:pStyle w:val="Prrafodelista"/>
        <w:spacing w:after="0" w:line="240" w:lineRule="auto"/>
        <w:ind w:left="1509" w:right="36" w:firstLine="0"/>
        <w:rPr>
          <w:rFonts w:asciiTheme="minorHAnsi" w:hAnsiTheme="minorHAnsi" w:cstheme="minorHAnsi"/>
          <w:sz w:val="26"/>
          <w:szCs w:val="26"/>
        </w:rPr>
      </w:pPr>
    </w:p>
    <w:p w14:paraId="5E8CEDF9" w14:textId="77777777" w:rsidR="00166A60" w:rsidRPr="00046BA3" w:rsidRDefault="00000000" w:rsidP="00046BA3">
      <w:pPr>
        <w:spacing w:after="0" w:line="240" w:lineRule="auto"/>
        <w:ind w:left="456" w:right="0" w:firstLine="0"/>
        <w:jc w:val="left"/>
        <w:rPr>
          <w:rFonts w:asciiTheme="minorHAnsi" w:hAnsiTheme="minorHAnsi" w:cstheme="minorHAnsi"/>
          <w:sz w:val="26"/>
          <w:szCs w:val="26"/>
        </w:rPr>
      </w:pPr>
      <w:r>
        <w:rPr>
          <w:rFonts w:asciiTheme="minorHAnsi" w:eastAsia="Calibri" w:hAnsiTheme="minorHAnsi" w:cstheme="minorHAnsi"/>
          <w:noProof/>
          <w:sz w:val="26"/>
          <w:szCs w:val="26"/>
        </w:rPr>
      </w:r>
      <w:r>
        <w:rPr>
          <w:rFonts w:asciiTheme="minorHAnsi" w:eastAsia="Calibri" w:hAnsiTheme="minorHAnsi" w:cstheme="minorHAnsi"/>
          <w:noProof/>
          <w:sz w:val="26"/>
          <w:szCs w:val="26"/>
        </w:rPr>
        <w:pict w14:anchorId="65DBA219">
          <v:group id="Group 41223" o:spid="_x0000_s2129" style="width:436.9pt;height:58pt;mso-position-horizontal-relative:char;mso-position-vertical-relative:line" coordsize="55488,7364">
            <v:rect id="Rectangle 3560" o:spid="_x0000_s2133" style="position:absolute;top:1065;width:438;height:1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oFwwAAAN0AAAAPAAAAZHJzL2Rvd25yZXYueG1sRE9Ni8Iw&#10;EL0L/ocwgjdNXVG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iKtqBcMAAADdAAAADwAA&#10;AAAAAAAAAAAAAAAHAgAAZHJzL2Rvd25yZXYueG1sUEsFBgAAAAADAAMAtwAAAPcCAAAAAA==&#10;" filled="f" stroked="f">
              <v:textbox inset="0,0,0,0">
                <w:txbxContent>
                  <w:p w14:paraId="403B1667"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3561" o:spid="_x0000_s2132" style="position:absolute;top:6185;width:438;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14:paraId="1E3487E5"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shape id="Picture 3598" o:spid="_x0000_s2131" type="#_x0000_t75" style="position:absolute;left:9372;width:46116;height:7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znJxAAAAN0AAAAPAAAAZHJzL2Rvd25yZXYueG1sRE9Na8JA&#10;EL0X+h+WKfRWN6lUbHSVNqAIElErnofsmASzs2l2m6T+evdQ6PHxvufLwdSio9ZVlhXEowgEcW51&#10;xYWC09fqZQrCeWSNtWVS8EsOlovHhzkm2vZ8oO7oCxFC2CWooPS+SaR0eUkG3cg2xIG72NagD7At&#10;pG6xD+Gmlq9RNJEGKw4NJTaUlpRfjz9GQebT2J13n9/jW9Rt6bzar01WKPX8NHzMQHga/L/4z73R&#10;CsZv72FueBOegFzcAQAA//8DAFBLAQItABQABgAIAAAAIQDb4fbL7gAAAIUBAAATAAAAAAAAAAAA&#10;AAAAAAAAAABbQ29udGVudF9UeXBlc10ueG1sUEsBAi0AFAAGAAgAAAAhAFr0LFu/AAAAFQEAAAsA&#10;AAAAAAAAAAAAAAAAHwEAAF9yZWxzLy5yZWxzUEsBAi0AFAAGAAgAAAAhAIc3OcnEAAAA3QAAAA8A&#10;AAAAAAAAAAAAAAAABwIAAGRycy9kb3ducmV2LnhtbFBLBQYAAAAAAwADALcAAAD4AgAAAAA=&#10;">
              <v:imagedata r:id="rId44" o:title=""/>
            </v:shape>
            <v:shape id="Shape 3599" o:spid="_x0000_s2130" style="position:absolute;left:14401;top:1874;width:9297;height:2484;visibility:visible" coordsize="929640,2484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GqdxQAAAN0AAAAPAAAAZHJzL2Rvd25yZXYueG1sRI/dasJA&#10;FITvC32H5RS8q7u22JroKkUoeONv8wCH7DGJZs+G7Gri27uC0MthZr5hZove1uJKra8caxgNFQji&#10;3JmKCw3Z3+/7BIQPyAZrx6ThRh4W89eXGabGdbyn6yEUIkLYp6ihDKFJpfR5SRb90DXE0Tu61mKI&#10;si2kabGLcFvLD6W+pMWK40KJDS1Lys+Hi9Wwy75PpsvVarNNimOyNed1ViutB2/9zxREoD78h5/t&#10;ldHwOU4SeLyJT0DO7wAAAP//AwBQSwECLQAUAAYACAAAACEA2+H2y+4AAACFAQAAEwAAAAAAAAAA&#10;AAAAAAAAAAAAW0NvbnRlbnRfVHlwZXNdLnhtbFBLAQItABQABgAIAAAAIQBa9CxbvwAAABUBAAAL&#10;AAAAAAAAAAAAAAAAAB8BAABfcmVscy8ucmVsc1BLAQItABQABgAIAAAAIQAOlGqdxQAAAN0AAAAP&#10;AAAAAAAAAAAAAAAAAAcCAABkcnMvZG93bnJldi54bWxQSwUGAAAAAAMAAwC3AAAA+QIAAAAA&#10;" adj="0,,0" path="m,124206c,55626,208153,,464820,,721487,,929640,55626,929640,124206v,68580,-208153,124206,-464820,124206c208153,248412,,192786,,124206xe" filled="f" strokecolor="red" strokeweight=".96pt">
              <v:stroke miterlimit="83231f" joinstyle="miter"/>
              <v:formulas/>
              <v:path arrowok="t" o:connecttype="segments" textboxrect="0,0,929640,248412"/>
            </v:shape>
            <w10:anchorlock/>
          </v:group>
        </w:pict>
      </w:r>
    </w:p>
    <w:p w14:paraId="5F9260F7" w14:textId="77777777" w:rsidR="00166A60" w:rsidRPr="00046BA3" w:rsidRDefault="00333388" w:rsidP="00046BA3">
      <w:pPr>
        <w:spacing w:after="0" w:line="240" w:lineRule="auto"/>
        <w:ind w:left="1447" w:right="0" w:firstLine="0"/>
        <w:jc w:val="left"/>
        <w:rPr>
          <w:rFonts w:asciiTheme="minorHAnsi" w:hAnsiTheme="minorHAnsi" w:cstheme="minorHAnsi"/>
          <w:sz w:val="26"/>
          <w:szCs w:val="26"/>
        </w:rPr>
      </w:pPr>
      <w:r w:rsidRPr="00046BA3">
        <w:rPr>
          <w:rFonts w:asciiTheme="minorHAnsi" w:hAnsiTheme="minorHAnsi" w:cstheme="minorHAnsi"/>
          <w:noProof/>
          <w:sz w:val="26"/>
          <w:szCs w:val="26"/>
          <w:lang w:val="en-US" w:eastAsia="en-US"/>
        </w:rPr>
        <w:drawing>
          <wp:inline distT="0" distB="0" distL="0" distR="0" wp14:anchorId="35E68774" wp14:editId="67E735F8">
            <wp:extent cx="5213604" cy="1272540"/>
            <wp:effectExtent l="0" t="0" r="0" b="0"/>
            <wp:docPr id="3601" name="Picture 3601"/>
            <wp:cNvGraphicFramePr/>
            <a:graphic xmlns:a="http://schemas.openxmlformats.org/drawingml/2006/main">
              <a:graphicData uri="http://schemas.openxmlformats.org/drawingml/2006/picture">
                <pic:pic xmlns:pic="http://schemas.openxmlformats.org/drawingml/2006/picture">
                  <pic:nvPicPr>
                    <pic:cNvPr id="3601" name="Picture 3601"/>
                    <pic:cNvPicPr/>
                  </pic:nvPicPr>
                  <pic:blipFill>
                    <a:blip r:embed="rId45" cstate="print"/>
                    <a:stretch>
                      <a:fillRect/>
                    </a:stretch>
                  </pic:blipFill>
                  <pic:spPr>
                    <a:xfrm>
                      <a:off x="0" y="0"/>
                      <a:ext cx="5213604" cy="1272540"/>
                    </a:xfrm>
                    <a:prstGeom prst="rect">
                      <a:avLst/>
                    </a:prstGeom>
                  </pic:spPr>
                </pic:pic>
              </a:graphicData>
            </a:graphic>
          </wp:inline>
        </w:drawing>
      </w:r>
    </w:p>
    <w:p w14:paraId="0D9ED912" w14:textId="77777777" w:rsidR="00E31A65" w:rsidRDefault="00E31A65" w:rsidP="00046BA3">
      <w:pPr>
        <w:spacing w:after="0" w:line="240" w:lineRule="auto"/>
        <w:ind w:left="1174" w:right="50"/>
        <w:jc w:val="left"/>
        <w:rPr>
          <w:rFonts w:asciiTheme="minorHAnsi" w:eastAsia="Segoe UI" w:hAnsiTheme="minorHAnsi" w:cstheme="minorHAnsi"/>
          <w:sz w:val="26"/>
          <w:szCs w:val="26"/>
        </w:rPr>
      </w:pPr>
    </w:p>
    <w:p w14:paraId="21FA4C40" w14:textId="77777777" w:rsidR="00166A60" w:rsidRDefault="00333388" w:rsidP="00E31A65">
      <w:pPr>
        <w:spacing w:after="0" w:line="240" w:lineRule="auto"/>
        <w:ind w:left="1174" w:right="50"/>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La programación de los beneficiarios debe ser realizada definiendo la cantidad de hombres y mujeres por separado para cada uno de los correspondientes rubros: Los campos que están precedidos de un asterisco (*) significa que son modificables. Para ello, haga doble clic en el espacio correspondiente e ingrese el valor requerido. Los campos no modificables son calculados por el sistema de acuerdo a los valores ingresados. </w:t>
      </w:r>
    </w:p>
    <w:p w14:paraId="1A4BFC62" w14:textId="77777777" w:rsidR="00E31A65" w:rsidRPr="00046BA3" w:rsidRDefault="00E31A65" w:rsidP="00E31A65">
      <w:pPr>
        <w:spacing w:after="0" w:line="240" w:lineRule="auto"/>
        <w:ind w:left="1174" w:right="50"/>
        <w:rPr>
          <w:rFonts w:asciiTheme="minorHAnsi" w:hAnsiTheme="minorHAnsi" w:cstheme="minorHAnsi"/>
          <w:sz w:val="26"/>
          <w:szCs w:val="26"/>
        </w:rPr>
      </w:pPr>
    </w:p>
    <w:p w14:paraId="701DF9DD" w14:textId="77777777" w:rsidR="00166A60" w:rsidRDefault="00333388" w:rsidP="00046BA3">
      <w:pPr>
        <w:spacing w:after="0" w:line="240" w:lineRule="auto"/>
        <w:ind w:left="1159"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Para finalizar presione el botón guardar </w:t>
      </w:r>
    </w:p>
    <w:p w14:paraId="49079150" w14:textId="77777777" w:rsidR="00E31A65" w:rsidRPr="00046BA3" w:rsidRDefault="00E31A65" w:rsidP="00046BA3">
      <w:pPr>
        <w:spacing w:after="0" w:line="240" w:lineRule="auto"/>
        <w:ind w:left="1159" w:right="36"/>
        <w:rPr>
          <w:rFonts w:asciiTheme="minorHAnsi" w:hAnsiTheme="minorHAnsi" w:cstheme="minorHAnsi"/>
          <w:sz w:val="26"/>
          <w:szCs w:val="26"/>
        </w:rPr>
      </w:pPr>
    </w:p>
    <w:p w14:paraId="425E97FC" w14:textId="77777777" w:rsidR="00166A60" w:rsidRDefault="00000000" w:rsidP="00046BA3">
      <w:pPr>
        <w:spacing w:after="0" w:line="240" w:lineRule="auto"/>
        <w:ind w:left="456" w:right="0" w:firstLine="0"/>
        <w:jc w:val="left"/>
        <w:rPr>
          <w:rFonts w:asciiTheme="minorHAnsi" w:hAnsiTheme="minorHAnsi" w:cstheme="minorHAnsi"/>
          <w:sz w:val="26"/>
          <w:szCs w:val="26"/>
        </w:rPr>
      </w:pPr>
      <w:r>
        <w:rPr>
          <w:rFonts w:asciiTheme="minorHAnsi" w:eastAsia="Calibri" w:hAnsiTheme="minorHAnsi" w:cstheme="minorHAnsi"/>
          <w:noProof/>
          <w:sz w:val="26"/>
          <w:szCs w:val="26"/>
        </w:rPr>
      </w:r>
      <w:r>
        <w:rPr>
          <w:rFonts w:asciiTheme="minorHAnsi" w:eastAsia="Calibri" w:hAnsiTheme="minorHAnsi" w:cstheme="minorHAnsi"/>
          <w:noProof/>
          <w:sz w:val="26"/>
          <w:szCs w:val="26"/>
        </w:rPr>
        <w:pict w14:anchorId="3DA7B1C5">
          <v:group id="Group 41225" o:spid="_x0000_s2124" style="width:426.85pt;height:81.7pt;mso-position-horizontal-relative:char;mso-position-vertical-relative:line" coordsize="54208,10378">
            <v:rect id="Rectangle 3588" o:spid="_x0000_s2128" style="position:absolute;left:4498;top:2337;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D5wwAAAN0AAAAPAAAAZHJzL2Rvd25yZXYueG1sRE/LisIw&#10;FN0P+A/hCu7GVMWhVqOID3TpqKDuLs21LTY3pYm2M19vFgOzPJz3bNGaUryodoVlBYN+BII4tbrg&#10;TMH5tP2MQTiPrLG0TAp+yMFi3vmYYaJtw9/0OvpMhBB2CSrIva8SKV2ak0HXtxVx4O62NugDrDOp&#10;a2xCuCnlMIq+pMGCQ0OOFa1ySh/Hp1Gwi6vldW9/m6zc3HaXw2WyPk28Ur1uu5yC8NT6f/Gfe68V&#10;jMZxmBvehCcg528AAAD//wMAUEsBAi0AFAAGAAgAAAAhANvh9svuAAAAhQEAABMAAAAAAAAAAAAA&#10;AAAAAAAAAFtDb250ZW50X1R5cGVzXS54bWxQSwECLQAUAAYACAAAACEAWvQsW78AAAAVAQAACwAA&#10;AAAAAAAAAAAAAAAfAQAAX3JlbHMvLnJlbHNQSwECLQAUAAYACAAAACEAxtGA+cMAAADdAAAADwAA&#10;AAAAAAAAAAAAAAAHAgAAZHJzL2Rvd25yZXYueG1sUEsFBgAAAAADAAMAtwAAAPcCAAAAAA==&#10;" filled="f" stroked="f">
              <v:textbox inset="0,0,0,0">
                <w:txbxContent>
                  <w:p w14:paraId="2DC1A489"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589" o:spid="_x0000_s2127" style="position:absolute;top:7259;width:438;height:1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filled="f" stroked="f">
              <v:textbox inset="0,0,0,0">
                <w:txbxContent>
                  <w:p w14:paraId="287AC259"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shape id="Picture 3603" o:spid="_x0000_s2126" type="#_x0000_t75" style="position:absolute;left:13380;width:40828;height:103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lTxAAAAN0AAAAPAAAAZHJzL2Rvd25yZXYueG1sRI9BawIx&#10;FITvhf6H8Aq91WwVpGyNUkoFb9LVg8dn8twsu3lZNq+69tc3gtDjMDPfMIvVGDp1piE1kQ28TgpQ&#10;xDa6hmsD+9365Q1UEmSHXWQycKUEq+XjwwJLFy/8TedKapUhnEo04EX6UutkPQVMk9gTZ+8Uh4CS&#10;5VBrN+Alw0Onp0Ux1wEbzgsee/r0ZNvqJxjYTE9HK+34678OLLy92qola8zz0/jxDkpolP/wvb1x&#10;BmbzYga3N/kJ6OUfAAAA//8DAFBLAQItABQABgAIAAAAIQDb4fbL7gAAAIUBAAATAAAAAAAAAAAA&#10;AAAAAAAAAABbQ29udGVudF9UeXBlc10ueG1sUEsBAi0AFAAGAAgAAAAhAFr0LFu/AAAAFQEAAAsA&#10;AAAAAAAAAAAAAAAAHwEAAF9yZWxzLy5yZWxzUEsBAi0AFAAGAAgAAAAhANMpyVPEAAAA3QAAAA8A&#10;AAAAAAAAAAAAAAAABwIAAGRycy9kb3ducmV2LnhtbFBLBQYAAAAAAwADALcAAAD4AgAAAAA=&#10;">
              <v:imagedata r:id="rId46" o:title=""/>
            </v:shape>
            <v:shape id="Shape 3604" o:spid="_x0000_s2125" style="position:absolute;left:13014;top:1264;width:5700;height:2485;visibility:visible" coordsize="569976,2484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fryxAAAAN0AAAAPAAAAZHJzL2Rvd25yZXYueG1sRI9Ba8JA&#10;FITvgv9heYXedNMoaUldRaRFD3rQ2vtr9jUJzb4N2VeN/94VBI/DzHzDzBa9a9SJulB7NvAyTkAR&#10;F97WXBo4fn2O3kAFQbbYeCYDFwqwmA8HM8ytP/OeTgcpVYRwyNFAJdLmWoeiIodh7Fvi6P36zqFE&#10;2ZXadniOcNfoNEky7bDmuFBhS6uKir/DvzOwk73H158tph8yWa2P6bb8zoIxz0/98h2UUC+P8L29&#10;sQYmWTKF25v4BPT8CgAA//8DAFBLAQItABQABgAIAAAAIQDb4fbL7gAAAIUBAAATAAAAAAAAAAAA&#10;AAAAAAAAAABbQ29udGVudF9UeXBlc10ueG1sUEsBAi0AFAAGAAgAAAAhAFr0LFu/AAAAFQEAAAsA&#10;AAAAAAAAAAAAAAAAHwEAAF9yZWxzLy5yZWxzUEsBAi0AFAAGAAgAAAAhAHiV+vLEAAAA3QAAAA8A&#10;AAAAAAAAAAAAAAAABwIAAGRycy9kb3ducmV2LnhtbFBLBQYAAAAAAwADALcAAAD4AgAAAAA=&#10;" adj="0,,0" path="m,124206c,55626,127635,,284988,,442341,,569976,55626,569976,124206v,68580,-127635,124206,-284988,124206c127635,248412,,192786,,124206xe" filled="f" strokecolor="red" strokeweight=".96pt">
              <v:stroke miterlimit="83231f" joinstyle="miter"/>
              <v:formulas/>
              <v:path arrowok="t" o:connecttype="segments" textboxrect="0,0,569976,248412"/>
            </v:shape>
            <w10:anchorlock/>
          </v:group>
        </w:pict>
      </w:r>
    </w:p>
    <w:p w14:paraId="41F963EE" w14:textId="77777777" w:rsidR="00E31A65" w:rsidRPr="00046BA3" w:rsidRDefault="00E31A65" w:rsidP="00046BA3">
      <w:pPr>
        <w:spacing w:after="0" w:line="240" w:lineRule="auto"/>
        <w:ind w:left="456" w:right="0" w:firstLine="0"/>
        <w:jc w:val="left"/>
        <w:rPr>
          <w:rFonts w:asciiTheme="minorHAnsi" w:hAnsiTheme="minorHAnsi" w:cstheme="minorHAnsi"/>
          <w:sz w:val="26"/>
          <w:szCs w:val="26"/>
        </w:rPr>
      </w:pPr>
    </w:p>
    <w:p w14:paraId="177B82F2" w14:textId="77777777" w:rsidR="00166A60" w:rsidRDefault="00333388" w:rsidP="00046BA3">
      <w:pPr>
        <w:spacing w:after="0" w:line="240" w:lineRule="auto"/>
        <w:ind w:left="1159"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Al guardar esta información habrá terminado con la pestaña de Beneficiarios y deberá pasar a la de </w:t>
      </w:r>
    </w:p>
    <w:p w14:paraId="785B3D73" w14:textId="77777777" w:rsidR="00E31A65" w:rsidRPr="00046BA3" w:rsidRDefault="00E31A65" w:rsidP="00046BA3">
      <w:pPr>
        <w:spacing w:after="0" w:line="240" w:lineRule="auto"/>
        <w:ind w:left="1159" w:right="36"/>
        <w:rPr>
          <w:rFonts w:asciiTheme="minorHAnsi" w:hAnsiTheme="minorHAnsi" w:cstheme="minorHAnsi"/>
          <w:sz w:val="26"/>
          <w:szCs w:val="26"/>
        </w:rPr>
      </w:pPr>
    </w:p>
    <w:p w14:paraId="5F51662D" w14:textId="77777777" w:rsidR="00166A60" w:rsidRPr="00046BA3" w:rsidRDefault="00000000" w:rsidP="00046BA3">
      <w:pPr>
        <w:spacing w:after="0" w:line="240" w:lineRule="auto"/>
        <w:ind w:left="456" w:right="0" w:firstLine="0"/>
        <w:jc w:val="left"/>
        <w:rPr>
          <w:rFonts w:asciiTheme="minorHAnsi" w:hAnsiTheme="minorHAnsi" w:cstheme="minorHAnsi"/>
          <w:sz w:val="26"/>
          <w:szCs w:val="26"/>
        </w:rPr>
      </w:pPr>
      <w:r>
        <w:rPr>
          <w:rFonts w:asciiTheme="minorHAnsi" w:eastAsia="Calibri" w:hAnsiTheme="minorHAnsi" w:cstheme="minorHAnsi"/>
          <w:noProof/>
          <w:sz w:val="26"/>
          <w:szCs w:val="26"/>
        </w:rPr>
      </w:r>
      <w:r>
        <w:rPr>
          <w:rFonts w:asciiTheme="minorHAnsi" w:eastAsia="Calibri" w:hAnsiTheme="minorHAnsi" w:cstheme="minorHAnsi"/>
          <w:noProof/>
          <w:sz w:val="26"/>
          <w:szCs w:val="26"/>
        </w:rPr>
        <w:pict w14:anchorId="05F545DC">
          <v:group id="Group 41226" o:spid="_x0000_s2118" style="width:401.3pt;height:68.1pt;mso-position-horizontal-relative:char;mso-position-vertical-relative:line" coordsize="50962,8651">
            <v:rect id="Rectangle 3594" o:spid="_x0000_s2123" style="position:absolute;left:4498;width:8905;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whxwAAAN0AAAAPAAAAZHJzL2Rvd25yZXYueG1sRI9Pa8JA&#10;FMTvBb/D8gRvdaO2YqKriLbosf4B9fbIPpNg9m3Ibk3aT+8KhR6HmfkNM1u0phR3ql1hWcGgH4Eg&#10;Tq0uOFNwPHy+TkA4j6yxtEwKfsjBYt55mWGibcM7uu99JgKEXYIKcu+rREqX5mTQ9W1FHLyrrQ36&#10;IOtM6hqbADelHEbRWBosOCzkWNEqp/S2/zYKNpNqed7a3yYrPy6b09cpXh9ir1Sv2y6nIDy1/j/8&#10;195qBaP3+A2eb8ITkPMHAAAA//8DAFBLAQItABQABgAIAAAAIQDb4fbL7gAAAIUBAAATAAAAAAAA&#10;AAAAAAAAAAAAAABbQ29udGVudF9UeXBlc10ueG1sUEsBAi0AFAAGAAgAAAAhAFr0LFu/AAAAFQEA&#10;AAsAAAAAAAAAAAAAAAAAHwEAAF9yZWxzLy5yZWxzUEsBAi0AFAAGAAgAAAAhAMJFHCHHAAAA3QAA&#10;AA8AAAAAAAAAAAAAAAAABwIAAGRycy9kb3ducmV2LnhtbFBLBQYAAAAAAwADALcAAAD7AgAAAAA=&#10;" filled="f" stroked="f">
              <v:textbox inset="0,0,0,0">
                <w:txbxContent>
                  <w:p w14:paraId="7B2E4FDD" w14:textId="77777777" w:rsidR="0003658F" w:rsidRPr="00E31A65" w:rsidRDefault="0003658F">
                    <w:pPr>
                      <w:spacing w:after="160" w:line="259" w:lineRule="auto"/>
                      <w:ind w:left="0" w:right="0" w:firstLine="0"/>
                      <w:jc w:val="left"/>
                      <w:rPr>
                        <w:i/>
                        <w:iCs/>
                        <w:color w:val="C00000"/>
                        <w:sz w:val="26"/>
                        <w:szCs w:val="26"/>
                      </w:rPr>
                    </w:pPr>
                    <w:r w:rsidRPr="00E31A65">
                      <w:rPr>
                        <w:rFonts w:ascii="Segoe UI" w:eastAsia="Segoe UI" w:hAnsi="Segoe UI" w:cs="Segoe UI"/>
                        <w:i/>
                        <w:iCs/>
                        <w:color w:val="C00000"/>
                        <w:sz w:val="26"/>
                        <w:szCs w:val="26"/>
                      </w:rPr>
                      <w:t>Indicadores.</w:t>
                    </w:r>
                  </w:p>
                </w:txbxContent>
              </v:textbox>
            </v:rect>
            <v:rect id="Rectangle 3595" o:spid="_x0000_s2122" style="position:absolute;left:11219;width:438;height:1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bm6xwAAAN0AAAAPAAAAZHJzL2Rvd25yZXYueG1sRI9Ba8JA&#10;FITvhf6H5RW81U0t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K0JubrHAAAA3QAA&#10;AA8AAAAAAAAAAAAAAAAABwIAAGRycy9kb3ducmV2LnhtbFBLBQYAAAAAAwADALcAAAD7AgAAAAA=&#10;" filled="f" stroked="f">
              <v:textbox inset="0,0,0,0">
                <w:txbxContent>
                  <w:p w14:paraId="2C6535C3"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3596" o:spid="_x0000_s2121" style="position:absolute;top:5123;width:438;height:1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yfN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XdsnzcYAAADdAAAA&#10;DwAAAAAAAAAAAAAAAAAHAgAAZHJzL2Rvd25yZXYueG1sUEsFBgAAAAADAAMAtwAAAPoCAAAAAA==&#10;" filled="f" stroked="f">
              <v:textbox inset="0,0,0,0">
                <w:txbxContent>
                  <w:p w14:paraId="53ED0BD3"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shape id="Picture 3606" o:spid="_x0000_s2120" type="#_x0000_t75" style="position:absolute;left:15941;top:757;width:35021;height:78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V+xQAAAN0AAAAPAAAAZHJzL2Rvd25yZXYueG1sRI9LawIx&#10;FIX3Qv9DuIVuRDNaHGVqFJUW1FV9gF1eJrczQyc3QxJ1/PdGELo8nMfHmc5bU4sLOV9ZVjDoJyCI&#10;c6srLhQcD1+9CQgfkDXWlknBjTzMZy+dKWbaXnlHl30oRBxhn6GCMoQmk9LnJRn0fdsQR+/XOoMh&#10;SldI7fAax00th0mSSoMVR0KJDa1Kyv/2ZxO5y+9R91Zxs/1c/ez85uxOvh4r9fbaLj5ABGrDf/jZ&#10;XmsF72mSwuNNfAJydgcAAP//AwBQSwECLQAUAAYACAAAACEA2+H2y+4AAACFAQAAEwAAAAAAAAAA&#10;AAAAAAAAAAAAW0NvbnRlbnRfVHlwZXNdLnhtbFBLAQItABQABgAIAAAAIQBa9CxbvwAAABUBAAAL&#10;AAAAAAAAAAAAAAAAAB8BAABfcmVscy8ucmVsc1BLAQItABQABgAIAAAAIQBJWFV+xQAAAN0AAAAP&#10;AAAAAAAAAAAAAAAAAAcCAABkcnMvZG93bnJldi54bWxQSwUGAAAAAAMAAwC3AAAA+QIAAAAA&#10;">
              <v:imagedata r:id="rId47" o:title=""/>
            </v:shape>
            <v:shape id="Shape 3607" o:spid="_x0000_s2119" style="position:absolute;left:26258;top:467;width:9220;height:2042;visibility:visible" coordsize="922020,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v0DxQAAAN0AAAAPAAAAZHJzL2Rvd25yZXYueG1sRI9Ba8JA&#10;FITvhf6H5Qm96UZbrERXKUohvakVvT6zz2w0+zZktzH667sFocdhZr5hZovOVqKlxpeOFQwHCQji&#10;3OmSCwW778/+BIQPyBorx6TgRh4W8+enGabaXXlD7TYUIkLYp6jAhFCnUvrckEU/cDVx9E6usRii&#10;bAqpG7xGuK3kKEnG0mLJccFgTUtD+WX7YxV8rffmdgyZa83xvH674+owyu5KvfS6jymIQF34Dz/a&#10;mVbwOk7e4e9NfAJy/gsAAP//AwBQSwECLQAUAAYACAAAACEA2+H2y+4AAACFAQAAEwAAAAAAAAAA&#10;AAAAAAAAAAAAW0NvbnRlbnRfVHlwZXNdLnhtbFBLAQItABQABgAIAAAAIQBa9CxbvwAAABUBAAAL&#10;AAAAAAAAAAAAAAAAAB8BAABfcmVscy8ucmVsc1BLAQItABQABgAIAAAAIQCNyv0DxQAAAN0AAAAP&#10;AAAAAAAAAAAAAAAAAAcCAABkcnMvZG93bnJldi54bWxQSwUGAAAAAAMAAwC3AAAA+QIAAAAA&#10;" adj="0,,0" path="m,102108c,45720,206375,,461010,,715645,,922020,45720,922020,102108v,56389,-206375,102108,-461010,102108c206375,204216,,158497,,102108xe" filled="f" strokecolor="red" strokeweight=".96pt">
              <v:stroke miterlimit="83231f" joinstyle="miter"/>
              <v:formulas/>
              <v:path arrowok="t" o:connecttype="segments" textboxrect="0,0,922020,204216"/>
            </v:shape>
            <w10:anchorlock/>
          </v:group>
        </w:pict>
      </w:r>
    </w:p>
    <w:p w14:paraId="50C9C0DC"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66F8A311" w14:textId="77777777" w:rsidR="00C44029" w:rsidRPr="00046BA3" w:rsidRDefault="00C44029" w:rsidP="00046BA3">
      <w:pPr>
        <w:spacing w:after="0" w:line="240" w:lineRule="auto"/>
        <w:ind w:left="1159" w:right="0"/>
        <w:jc w:val="left"/>
        <w:rPr>
          <w:rFonts w:asciiTheme="minorHAnsi" w:eastAsia="Segoe UI" w:hAnsiTheme="minorHAnsi" w:cstheme="minorHAnsi"/>
          <w:b/>
          <w:sz w:val="26"/>
          <w:szCs w:val="26"/>
        </w:rPr>
      </w:pPr>
    </w:p>
    <w:p w14:paraId="6B94B9A3" w14:textId="77777777" w:rsidR="00166A60" w:rsidRDefault="00333388" w:rsidP="00046BA3">
      <w:pPr>
        <w:spacing w:after="0" w:line="240" w:lineRule="auto"/>
        <w:ind w:left="1159" w:right="0"/>
        <w:jc w:val="left"/>
        <w:rPr>
          <w:rFonts w:asciiTheme="minorHAnsi" w:eastAsia="Segoe UI" w:hAnsiTheme="minorHAnsi" w:cstheme="minorHAnsi"/>
          <w:b/>
          <w:sz w:val="26"/>
          <w:szCs w:val="26"/>
        </w:rPr>
      </w:pPr>
      <w:r w:rsidRPr="00046BA3">
        <w:rPr>
          <w:rFonts w:asciiTheme="minorHAnsi" w:eastAsia="Segoe UI" w:hAnsiTheme="minorHAnsi" w:cstheme="minorHAnsi"/>
          <w:b/>
          <w:sz w:val="26"/>
          <w:szCs w:val="26"/>
        </w:rPr>
        <w:t xml:space="preserve">INDICADORES </w:t>
      </w:r>
    </w:p>
    <w:p w14:paraId="43A282B9" w14:textId="77777777" w:rsidR="00E31A65" w:rsidRPr="00046BA3" w:rsidRDefault="00E31A65" w:rsidP="00046BA3">
      <w:pPr>
        <w:spacing w:after="0" w:line="240" w:lineRule="auto"/>
        <w:ind w:left="1159" w:right="0"/>
        <w:jc w:val="left"/>
        <w:rPr>
          <w:rFonts w:asciiTheme="minorHAnsi" w:hAnsiTheme="minorHAnsi" w:cstheme="minorHAnsi"/>
          <w:sz w:val="26"/>
          <w:szCs w:val="26"/>
        </w:rPr>
      </w:pPr>
    </w:p>
    <w:p w14:paraId="4C7DCB3F" w14:textId="77777777" w:rsidR="00166A60" w:rsidRDefault="00333388" w:rsidP="00046BA3">
      <w:pPr>
        <w:spacing w:after="0" w:line="240" w:lineRule="auto"/>
        <w:ind w:left="1347"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Un </w:t>
      </w:r>
      <w:r w:rsidRPr="00046BA3">
        <w:rPr>
          <w:rFonts w:asciiTheme="minorHAnsi" w:eastAsia="Segoe UI" w:hAnsiTheme="minorHAnsi" w:cstheme="minorHAnsi"/>
          <w:b/>
          <w:i/>
          <w:sz w:val="26"/>
          <w:szCs w:val="26"/>
        </w:rPr>
        <w:t>Indicador de Desempeño</w:t>
      </w:r>
      <w:r w:rsidRPr="00046BA3">
        <w:rPr>
          <w:rFonts w:asciiTheme="minorHAnsi" w:eastAsia="Segoe UI" w:hAnsiTheme="minorHAnsi" w:cstheme="minorHAnsi"/>
          <w:sz w:val="26"/>
          <w:szCs w:val="26"/>
        </w:rPr>
        <w:t xml:space="preserve"> es una expresión cuantitativa o cualitativa que proporciona un medio sencillo y fiable para medir logros en el cumplimiento de los objetivos y metas del proyecto. La medición es realizada de acuerdo a los avances en procesos y actividades (físicos y financieros), es decir, sobre la forma en que los bienes y servicios públicos son generados. </w:t>
      </w:r>
    </w:p>
    <w:p w14:paraId="10EB1A23" w14:textId="77777777" w:rsidR="00E31A65" w:rsidRPr="00046BA3" w:rsidRDefault="00E31A65" w:rsidP="00046BA3">
      <w:pPr>
        <w:spacing w:after="0" w:line="240" w:lineRule="auto"/>
        <w:ind w:left="1347" w:right="36"/>
        <w:rPr>
          <w:rFonts w:asciiTheme="minorHAnsi" w:hAnsiTheme="minorHAnsi" w:cstheme="minorHAnsi"/>
          <w:sz w:val="26"/>
          <w:szCs w:val="26"/>
        </w:rPr>
      </w:pPr>
    </w:p>
    <w:p w14:paraId="265679EC" w14:textId="77777777" w:rsidR="00166A60" w:rsidRPr="00046BA3" w:rsidRDefault="00333388" w:rsidP="00046BA3">
      <w:pPr>
        <w:spacing w:after="0" w:line="240" w:lineRule="auto"/>
        <w:ind w:left="1347" w:right="36"/>
        <w:rPr>
          <w:rFonts w:asciiTheme="minorHAnsi" w:hAnsiTheme="minorHAnsi" w:cstheme="minorHAnsi"/>
          <w:sz w:val="26"/>
          <w:szCs w:val="26"/>
        </w:rPr>
      </w:pPr>
      <w:r w:rsidRPr="00046BA3">
        <w:rPr>
          <w:rFonts w:asciiTheme="minorHAnsi" w:eastAsia="Segoe UI" w:hAnsiTheme="minorHAnsi" w:cstheme="minorHAnsi"/>
          <w:sz w:val="26"/>
          <w:szCs w:val="26"/>
        </w:rPr>
        <w:t xml:space="preserve">Otro concepto muy importante que es utilizado en el Sistema de Planeación e Indicadores es la </w:t>
      </w:r>
      <w:r w:rsidRPr="00046BA3">
        <w:rPr>
          <w:rFonts w:asciiTheme="minorHAnsi" w:eastAsia="Segoe UI" w:hAnsiTheme="minorHAnsi" w:cstheme="minorHAnsi"/>
          <w:b/>
          <w:i/>
          <w:sz w:val="26"/>
          <w:szCs w:val="26"/>
        </w:rPr>
        <w:t>Matriz de Indicadores de Resultados</w:t>
      </w:r>
      <w:r w:rsidRPr="00046BA3">
        <w:rPr>
          <w:rFonts w:asciiTheme="minorHAnsi" w:eastAsia="Segoe UI" w:hAnsiTheme="minorHAnsi" w:cstheme="minorHAnsi"/>
          <w:sz w:val="26"/>
          <w:szCs w:val="26"/>
        </w:rPr>
        <w:t xml:space="preserve"> (de aquí en adelante </w:t>
      </w:r>
      <w:r w:rsidRPr="00046BA3">
        <w:rPr>
          <w:rFonts w:asciiTheme="minorHAnsi" w:eastAsia="Segoe UI" w:hAnsiTheme="minorHAnsi" w:cstheme="minorHAnsi"/>
          <w:b/>
          <w:i/>
          <w:sz w:val="26"/>
          <w:szCs w:val="26"/>
        </w:rPr>
        <w:t>MIR),</w:t>
      </w:r>
      <w:r w:rsidRPr="00046BA3">
        <w:rPr>
          <w:rFonts w:asciiTheme="minorHAnsi" w:eastAsia="Segoe UI" w:hAnsiTheme="minorHAnsi" w:cstheme="minorHAnsi"/>
          <w:sz w:val="26"/>
          <w:szCs w:val="26"/>
        </w:rPr>
        <w:t xml:space="preserve"> la cual es un instrumento de planeación estratégica que permite la construcción ordenada de indicadores a diferentes niveles de objetivos, lo cual facilita el análisis, seguimiento y evaluación de los proyectos y del gasto asignado a estos. </w:t>
      </w:r>
    </w:p>
    <w:p w14:paraId="5E9017F7" w14:textId="77777777" w:rsidR="00E31A65" w:rsidRDefault="00E31A65" w:rsidP="00046BA3">
      <w:pPr>
        <w:spacing w:after="0" w:line="240" w:lineRule="auto"/>
        <w:ind w:left="0" w:firstLine="0"/>
        <w:jc w:val="right"/>
        <w:rPr>
          <w:rFonts w:asciiTheme="minorHAnsi" w:eastAsia="Segoe UI" w:hAnsiTheme="minorHAnsi" w:cstheme="minorHAnsi"/>
          <w:sz w:val="26"/>
          <w:szCs w:val="26"/>
        </w:rPr>
      </w:pPr>
    </w:p>
    <w:p w14:paraId="58F458A3" w14:textId="77777777" w:rsidR="00E31A65" w:rsidRDefault="00E31A65" w:rsidP="00046BA3">
      <w:pPr>
        <w:spacing w:after="0" w:line="240" w:lineRule="auto"/>
        <w:ind w:left="0" w:firstLine="0"/>
        <w:jc w:val="right"/>
        <w:rPr>
          <w:rFonts w:asciiTheme="minorHAnsi" w:eastAsia="Segoe UI" w:hAnsiTheme="minorHAnsi" w:cstheme="minorHAnsi"/>
          <w:sz w:val="26"/>
          <w:szCs w:val="26"/>
        </w:rPr>
      </w:pPr>
    </w:p>
    <w:p w14:paraId="30F9535C" w14:textId="77777777" w:rsidR="00166A60" w:rsidRPr="00046BA3" w:rsidRDefault="00333388" w:rsidP="00E31A65">
      <w:pPr>
        <w:spacing w:after="0" w:line="240" w:lineRule="auto"/>
        <w:ind w:left="1418" w:firstLine="0"/>
        <w:rPr>
          <w:rFonts w:asciiTheme="minorHAnsi" w:hAnsiTheme="minorHAnsi" w:cstheme="minorHAnsi"/>
          <w:sz w:val="26"/>
          <w:szCs w:val="26"/>
        </w:rPr>
      </w:pPr>
      <w:r w:rsidRPr="00046BA3">
        <w:rPr>
          <w:rFonts w:asciiTheme="minorHAnsi" w:eastAsia="Segoe UI" w:hAnsiTheme="minorHAnsi" w:cstheme="minorHAnsi"/>
          <w:sz w:val="26"/>
          <w:szCs w:val="26"/>
        </w:rPr>
        <w:t>La MIR dentro de la MML es un producto del proceso de planeación y está compuesta de la</w:t>
      </w:r>
      <w:r w:rsidR="00E31A65">
        <w:rPr>
          <w:rFonts w:asciiTheme="minorHAnsi" w:eastAsia="Segoe UI" w:hAnsiTheme="minorHAnsi" w:cstheme="minorHAnsi"/>
          <w:sz w:val="26"/>
          <w:szCs w:val="26"/>
        </w:rPr>
        <w:t xml:space="preserve"> </w:t>
      </w:r>
      <w:r w:rsidRPr="00046BA3">
        <w:rPr>
          <w:rFonts w:asciiTheme="minorHAnsi" w:eastAsia="Segoe UI" w:hAnsiTheme="minorHAnsi" w:cstheme="minorHAnsi"/>
          <w:sz w:val="26"/>
          <w:szCs w:val="26"/>
        </w:rPr>
        <w:t xml:space="preserve">siguiente manera: </w:t>
      </w:r>
    </w:p>
    <w:p w14:paraId="67FFCAB5" w14:textId="77777777" w:rsidR="00166A60" w:rsidRDefault="00333388" w:rsidP="00046BA3">
      <w:pPr>
        <w:spacing w:after="0" w:line="240" w:lineRule="auto"/>
        <w:ind w:left="1292" w:right="0" w:firstLine="0"/>
        <w:jc w:val="left"/>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 </w:t>
      </w:r>
    </w:p>
    <w:p w14:paraId="5B107D3C" w14:textId="77777777" w:rsidR="00166A60" w:rsidRPr="00046BA3" w:rsidRDefault="00333388" w:rsidP="00046BA3">
      <w:pPr>
        <w:tabs>
          <w:tab w:val="center" w:pos="1344"/>
          <w:tab w:val="center" w:pos="3313"/>
        </w:tabs>
        <w:spacing w:after="0" w:line="240" w:lineRule="auto"/>
        <w:ind w:left="0"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ab/>
      </w:r>
      <w:r w:rsidRPr="00046BA3">
        <w:rPr>
          <w:rFonts w:asciiTheme="minorHAnsi" w:eastAsia="Wingdings 2" w:hAnsiTheme="minorHAnsi" w:cstheme="minorHAnsi"/>
          <w:sz w:val="26"/>
          <w:szCs w:val="26"/>
        </w:rPr>
        <w:t></w:t>
      </w:r>
      <w:r w:rsidRPr="00046BA3">
        <w:rPr>
          <w:rFonts w:asciiTheme="minorHAnsi" w:hAnsiTheme="minorHAnsi" w:cstheme="minorHAnsi"/>
          <w:sz w:val="26"/>
          <w:szCs w:val="26"/>
        </w:rPr>
        <w:t xml:space="preserve"> </w:t>
      </w:r>
      <w:r w:rsidRPr="00046BA3">
        <w:rPr>
          <w:rFonts w:asciiTheme="minorHAnsi" w:hAnsiTheme="minorHAnsi" w:cstheme="minorHAnsi"/>
          <w:sz w:val="26"/>
          <w:szCs w:val="26"/>
        </w:rPr>
        <w:tab/>
      </w:r>
      <w:r w:rsidRPr="00046BA3">
        <w:rPr>
          <w:rFonts w:asciiTheme="minorHAnsi" w:eastAsia="Segoe UI" w:hAnsiTheme="minorHAnsi" w:cstheme="minorHAnsi"/>
          <w:sz w:val="26"/>
          <w:szCs w:val="26"/>
        </w:rPr>
        <w:t xml:space="preserve">4 líneas como </w:t>
      </w:r>
      <w:r w:rsidRPr="00046BA3">
        <w:rPr>
          <w:rFonts w:asciiTheme="minorHAnsi" w:eastAsia="Segoe UI" w:hAnsiTheme="minorHAnsi" w:cstheme="minorHAnsi"/>
          <w:b/>
          <w:sz w:val="26"/>
          <w:szCs w:val="26"/>
        </w:rPr>
        <w:t xml:space="preserve">categorías de objetivos: </w:t>
      </w:r>
      <w:r w:rsidRPr="00046BA3">
        <w:rPr>
          <w:rFonts w:asciiTheme="minorHAnsi" w:eastAsia="Segoe UI" w:hAnsiTheme="minorHAnsi" w:cstheme="minorHAnsi"/>
          <w:sz w:val="26"/>
          <w:szCs w:val="26"/>
        </w:rPr>
        <w:t xml:space="preserve"> </w:t>
      </w:r>
    </w:p>
    <w:tbl>
      <w:tblPr>
        <w:tblStyle w:val="TableGrid"/>
        <w:tblW w:w="8573" w:type="dxa"/>
        <w:tblInd w:w="1292" w:type="dxa"/>
        <w:tblCellMar>
          <w:top w:w="17" w:type="dxa"/>
        </w:tblCellMar>
        <w:tblLook w:val="04A0" w:firstRow="1" w:lastRow="0" w:firstColumn="1" w:lastColumn="0" w:noHBand="0" w:noVBand="1"/>
      </w:tblPr>
      <w:tblGrid>
        <w:gridCol w:w="360"/>
        <w:gridCol w:w="4925"/>
        <w:gridCol w:w="3288"/>
      </w:tblGrid>
      <w:tr w:rsidR="00166A60" w:rsidRPr="00046BA3" w14:paraId="2CA2FA79" w14:textId="77777777">
        <w:trPr>
          <w:trHeight w:val="236"/>
        </w:trPr>
        <w:tc>
          <w:tcPr>
            <w:tcW w:w="360" w:type="dxa"/>
            <w:tcBorders>
              <w:top w:val="nil"/>
              <w:left w:val="nil"/>
              <w:bottom w:val="nil"/>
              <w:right w:val="nil"/>
            </w:tcBorders>
          </w:tcPr>
          <w:p w14:paraId="22A14DD3" w14:textId="77777777" w:rsidR="00166A60" w:rsidRPr="00046BA3" w:rsidRDefault="00166A60" w:rsidP="00046BA3">
            <w:pPr>
              <w:spacing w:after="0" w:line="240" w:lineRule="auto"/>
              <w:ind w:left="0" w:right="0" w:firstLine="0"/>
              <w:jc w:val="left"/>
              <w:rPr>
                <w:rFonts w:asciiTheme="minorHAnsi" w:hAnsiTheme="minorHAnsi" w:cstheme="minorHAnsi"/>
                <w:sz w:val="26"/>
                <w:szCs w:val="26"/>
              </w:rPr>
            </w:pPr>
          </w:p>
        </w:tc>
        <w:tc>
          <w:tcPr>
            <w:tcW w:w="4926" w:type="dxa"/>
            <w:tcBorders>
              <w:top w:val="nil"/>
              <w:left w:val="nil"/>
              <w:bottom w:val="nil"/>
              <w:right w:val="nil"/>
            </w:tcBorders>
          </w:tcPr>
          <w:p w14:paraId="21336821" w14:textId="77777777" w:rsidR="00166A60" w:rsidRPr="00046BA3" w:rsidRDefault="00333388" w:rsidP="00046BA3">
            <w:pPr>
              <w:spacing w:after="0" w:line="240" w:lineRule="auto"/>
              <w:ind w:left="0" w:right="255" w:firstLine="0"/>
              <w:jc w:val="right"/>
              <w:rPr>
                <w:rFonts w:asciiTheme="minorHAnsi" w:hAnsiTheme="minorHAnsi" w:cstheme="minorHAnsi"/>
                <w:sz w:val="26"/>
                <w:szCs w:val="26"/>
              </w:rPr>
            </w:pPr>
            <w:r w:rsidRPr="00046BA3">
              <w:rPr>
                <w:rFonts w:asciiTheme="minorHAnsi" w:eastAsia="Wingdings 2" w:hAnsiTheme="minorHAnsi" w:cstheme="minorHAnsi"/>
                <w:sz w:val="26"/>
                <w:szCs w:val="26"/>
              </w:rPr>
              <w:t></w:t>
            </w:r>
            <w:r w:rsidRPr="00046BA3">
              <w:rPr>
                <w:rFonts w:asciiTheme="minorHAnsi" w:hAnsiTheme="minorHAnsi" w:cstheme="minorHAnsi"/>
                <w:sz w:val="26"/>
                <w:szCs w:val="26"/>
              </w:rPr>
              <w:t xml:space="preserve"> </w:t>
            </w:r>
          </w:p>
        </w:tc>
        <w:tc>
          <w:tcPr>
            <w:tcW w:w="3288" w:type="dxa"/>
            <w:tcBorders>
              <w:top w:val="nil"/>
              <w:left w:val="nil"/>
              <w:bottom w:val="nil"/>
              <w:right w:val="nil"/>
            </w:tcBorders>
          </w:tcPr>
          <w:p w14:paraId="4C2E709C" w14:textId="77777777" w:rsidR="00166A60" w:rsidRPr="00046BA3" w:rsidRDefault="00333388" w:rsidP="00046BA3">
            <w:pPr>
              <w:spacing w:after="0" w:line="240" w:lineRule="auto"/>
              <w:ind w:left="0"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Fin </w:t>
            </w:r>
          </w:p>
        </w:tc>
      </w:tr>
      <w:tr w:rsidR="00166A60" w:rsidRPr="00046BA3" w14:paraId="7B63AA51" w14:textId="77777777">
        <w:trPr>
          <w:trHeight w:val="253"/>
        </w:trPr>
        <w:tc>
          <w:tcPr>
            <w:tcW w:w="360" w:type="dxa"/>
            <w:tcBorders>
              <w:top w:val="nil"/>
              <w:left w:val="nil"/>
              <w:bottom w:val="nil"/>
              <w:right w:val="nil"/>
            </w:tcBorders>
          </w:tcPr>
          <w:p w14:paraId="036FB9B8" w14:textId="77777777" w:rsidR="00166A60" w:rsidRPr="00046BA3" w:rsidRDefault="00166A60" w:rsidP="00046BA3">
            <w:pPr>
              <w:spacing w:after="0" w:line="240" w:lineRule="auto"/>
              <w:ind w:left="0" w:right="0" w:firstLine="0"/>
              <w:jc w:val="left"/>
              <w:rPr>
                <w:rFonts w:asciiTheme="minorHAnsi" w:hAnsiTheme="minorHAnsi" w:cstheme="minorHAnsi"/>
                <w:sz w:val="26"/>
                <w:szCs w:val="26"/>
              </w:rPr>
            </w:pPr>
          </w:p>
        </w:tc>
        <w:tc>
          <w:tcPr>
            <w:tcW w:w="4926" w:type="dxa"/>
            <w:tcBorders>
              <w:top w:val="nil"/>
              <w:left w:val="nil"/>
              <w:bottom w:val="nil"/>
              <w:right w:val="nil"/>
            </w:tcBorders>
          </w:tcPr>
          <w:p w14:paraId="70347F70" w14:textId="77777777" w:rsidR="00166A60" w:rsidRPr="00046BA3" w:rsidRDefault="00333388" w:rsidP="00046BA3">
            <w:pPr>
              <w:spacing w:after="0" w:line="240" w:lineRule="auto"/>
              <w:ind w:left="0" w:right="255" w:firstLine="0"/>
              <w:jc w:val="right"/>
              <w:rPr>
                <w:rFonts w:asciiTheme="minorHAnsi" w:hAnsiTheme="minorHAnsi" w:cstheme="minorHAnsi"/>
                <w:sz w:val="26"/>
                <w:szCs w:val="26"/>
              </w:rPr>
            </w:pPr>
            <w:r w:rsidRPr="00046BA3">
              <w:rPr>
                <w:rFonts w:asciiTheme="minorHAnsi" w:eastAsia="Wingdings 2" w:hAnsiTheme="minorHAnsi" w:cstheme="minorHAnsi"/>
                <w:sz w:val="26"/>
                <w:szCs w:val="26"/>
              </w:rPr>
              <w:t></w:t>
            </w:r>
            <w:r w:rsidRPr="00046BA3">
              <w:rPr>
                <w:rFonts w:asciiTheme="minorHAnsi" w:hAnsiTheme="minorHAnsi" w:cstheme="minorHAnsi"/>
                <w:sz w:val="26"/>
                <w:szCs w:val="26"/>
              </w:rPr>
              <w:t xml:space="preserve"> </w:t>
            </w:r>
          </w:p>
        </w:tc>
        <w:tc>
          <w:tcPr>
            <w:tcW w:w="3288" w:type="dxa"/>
            <w:tcBorders>
              <w:top w:val="nil"/>
              <w:left w:val="nil"/>
              <w:bottom w:val="nil"/>
              <w:right w:val="nil"/>
            </w:tcBorders>
          </w:tcPr>
          <w:p w14:paraId="2909E35A" w14:textId="77777777" w:rsidR="00166A60" w:rsidRPr="00046BA3" w:rsidRDefault="00333388" w:rsidP="00046BA3">
            <w:pPr>
              <w:spacing w:after="0" w:line="240" w:lineRule="auto"/>
              <w:ind w:left="0"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Propósito </w:t>
            </w:r>
          </w:p>
        </w:tc>
      </w:tr>
      <w:tr w:rsidR="00166A60" w:rsidRPr="00046BA3" w14:paraId="26D5D345" w14:textId="77777777">
        <w:trPr>
          <w:trHeight w:val="253"/>
        </w:trPr>
        <w:tc>
          <w:tcPr>
            <w:tcW w:w="360" w:type="dxa"/>
            <w:tcBorders>
              <w:top w:val="nil"/>
              <w:left w:val="nil"/>
              <w:bottom w:val="nil"/>
              <w:right w:val="nil"/>
            </w:tcBorders>
          </w:tcPr>
          <w:p w14:paraId="3989CF3A" w14:textId="77777777" w:rsidR="00166A60" w:rsidRPr="00046BA3" w:rsidRDefault="00166A60" w:rsidP="00046BA3">
            <w:pPr>
              <w:spacing w:after="0" w:line="240" w:lineRule="auto"/>
              <w:ind w:left="0" w:right="0" w:firstLine="0"/>
              <w:jc w:val="left"/>
              <w:rPr>
                <w:rFonts w:asciiTheme="minorHAnsi" w:hAnsiTheme="minorHAnsi" w:cstheme="minorHAnsi"/>
                <w:sz w:val="26"/>
                <w:szCs w:val="26"/>
              </w:rPr>
            </w:pPr>
          </w:p>
        </w:tc>
        <w:tc>
          <w:tcPr>
            <w:tcW w:w="4926" w:type="dxa"/>
            <w:tcBorders>
              <w:top w:val="nil"/>
              <w:left w:val="nil"/>
              <w:bottom w:val="nil"/>
              <w:right w:val="nil"/>
            </w:tcBorders>
          </w:tcPr>
          <w:p w14:paraId="76DFA9D3" w14:textId="77777777" w:rsidR="00166A60" w:rsidRPr="00046BA3" w:rsidRDefault="00333388" w:rsidP="00046BA3">
            <w:pPr>
              <w:spacing w:after="0" w:line="240" w:lineRule="auto"/>
              <w:ind w:left="0" w:right="255" w:firstLine="0"/>
              <w:jc w:val="right"/>
              <w:rPr>
                <w:rFonts w:asciiTheme="minorHAnsi" w:hAnsiTheme="minorHAnsi" w:cstheme="minorHAnsi"/>
                <w:sz w:val="26"/>
                <w:szCs w:val="26"/>
              </w:rPr>
            </w:pPr>
            <w:r w:rsidRPr="00046BA3">
              <w:rPr>
                <w:rFonts w:asciiTheme="minorHAnsi" w:eastAsia="Wingdings 2" w:hAnsiTheme="minorHAnsi" w:cstheme="minorHAnsi"/>
                <w:sz w:val="26"/>
                <w:szCs w:val="26"/>
              </w:rPr>
              <w:t></w:t>
            </w:r>
            <w:r w:rsidRPr="00046BA3">
              <w:rPr>
                <w:rFonts w:asciiTheme="minorHAnsi" w:hAnsiTheme="minorHAnsi" w:cstheme="minorHAnsi"/>
                <w:sz w:val="26"/>
                <w:szCs w:val="26"/>
              </w:rPr>
              <w:t xml:space="preserve"> </w:t>
            </w:r>
          </w:p>
        </w:tc>
        <w:tc>
          <w:tcPr>
            <w:tcW w:w="3288" w:type="dxa"/>
            <w:tcBorders>
              <w:top w:val="nil"/>
              <w:left w:val="nil"/>
              <w:bottom w:val="nil"/>
              <w:right w:val="nil"/>
            </w:tcBorders>
          </w:tcPr>
          <w:p w14:paraId="7D8307F9" w14:textId="77777777" w:rsidR="00166A60" w:rsidRPr="00046BA3" w:rsidRDefault="00333388" w:rsidP="00046BA3">
            <w:pPr>
              <w:spacing w:after="0" w:line="240" w:lineRule="auto"/>
              <w:ind w:left="0"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Componentes </w:t>
            </w:r>
          </w:p>
        </w:tc>
      </w:tr>
      <w:tr w:rsidR="00166A60" w:rsidRPr="00046BA3" w14:paraId="1EE1794A" w14:textId="77777777">
        <w:trPr>
          <w:trHeight w:val="252"/>
        </w:trPr>
        <w:tc>
          <w:tcPr>
            <w:tcW w:w="360" w:type="dxa"/>
            <w:tcBorders>
              <w:top w:val="nil"/>
              <w:left w:val="nil"/>
              <w:bottom w:val="nil"/>
              <w:right w:val="nil"/>
            </w:tcBorders>
          </w:tcPr>
          <w:p w14:paraId="7416C29F" w14:textId="77777777" w:rsidR="00166A60" w:rsidRPr="00046BA3" w:rsidRDefault="00166A60" w:rsidP="00046BA3">
            <w:pPr>
              <w:spacing w:after="0" w:line="240" w:lineRule="auto"/>
              <w:ind w:left="0" w:right="0" w:firstLine="0"/>
              <w:jc w:val="left"/>
              <w:rPr>
                <w:rFonts w:asciiTheme="minorHAnsi" w:hAnsiTheme="minorHAnsi" w:cstheme="minorHAnsi"/>
                <w:sz w:val="26"/>
                <w:szCs w:val="26"/>
              </w:rPr>
            </w:pPr>
          </w:p>
        </w:tc>
        <w:tc>
          <w:tcPr>
            <w:tcW w:w="4926" w:type="dxa"/>
            <w:tcBorders>
              <w:top w:val="nil"/>
              <w:left w:val="nil"/>
              <w:bottom w:val="nil"/>
              <w:right w:val="nil"/>
            </w:tcBorders>
          </w:tcPr>
          <w:p w14:paraId="283555AF" w14:textId="77777777" w:rsidR="00166A60" w:rsidRPr="00046BA3" w:rsidRDefault="00333388" w:rsidP="00046BA3">
            <w:pPr>
              <w:spacing w:after="0" w:line="240" w:lineRule="auto"/>
              <w:ind w:left="0" w:right="255" w:firstLine="0"/>
              <w:jc w:val="right"/>
              <w:rPr>
                <w:rFonts w:asciiTheme="minorHAnsi" w:hAnsiTheme="minorHAnsi" w:cstheme="minorHAnsi"/>
                <w:sz w:val="26"/>
                <w:szCs w:val="26"/>
              </w:rPr>
            </w:pPr>
            <w:r w:rsidRPr="00046BA3">
              <w:rPr>
                <w:rFonts w:asciiTheme="minorHAnsi" w:eastAsia="Wingdings 2" w:hAnsiTheme="minorHAnsi" w:cstheme="minorHAnsi"/>
                <w:sz w:val="26"/>
                <w:szCs w:val="26"/>
              </w:rPr>
              <w:t></w:t>
            </w:r>
            <w:r w:rsidRPr="00046BA3">
              <w:rPr>
                <w:rFonts w:asciiTheme="minorHAnsi" w:hAnsiTheme="minorHAnsi" w:cstheme="minorHAnsi"/>
                <w:sz w:val="26"/>
                <w:szCs w:val="26"/>
              </w:rPr>
              <w:t xml:space="preserve"> </w:t>
            </w:r>
          </w:p>
        </w:tc>
        <w:tc>
          <w:tcPr>
            <w:tcW w:w="3288" w:type="dxa"/>
            <w:tcBorders>
              <w:top w:val="nil"/>
              <w:left w:val="nil"/>
              <w:bottom w:val="nil"/>
              <w:right w:val="nil"/>
            </w:tcBorders>
          </w:tcPr>
          <w:p w14:paraId="2124E13C" w14:textId="77777777" w:rsidR="00166A60" w:rsidRPr="00046BA3" w:rsidRDefault="00333388" w:rsidP="00046BA3">
            <w:pPr>
              <w:spacing w:after="0" w:line="240" w:lineRule="auto"/>
              <w:ind w:left="0"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Actividades </w:t>
            </w:r>
          </w:p>
        </w:tc>
      </w:tr>
      <w:tr w:rsidR="00166A60" w:rsidRPr="00046BA3" w14:paraId="53D92B2A" w14:textId="77777777">
        <w:trPr>
          <w:trHeight w:val="252"/>
        </w:trPr>
        <w:tc>
          <w:tcPr>
            <w:tcW w:w="360" w:type="dxa"/>
            <w:tcBorders>
              <w:top w:val="nil"/>
              <w:left w:val="nil"/>
              <w:bottom w:val="nil"/>
              <w:right w:val="nil"/>
            </w:tcBorders>
          </w:tcPr>
          <w:p w14:paraId="4AF6D217" w14:textId="77777777" w:rsidR="00166A60" w:rsidRPr="00046BA3" w:rsidRDefault="00333388" w:rsidP="00046BA3">
            <w:pPr>
              <w:spacing w:after="0" w:line="240" w:lineRule="auto"/>
              <w:ind w:left="0" w:right="0" w:firstLine="0"/>
              <w:jc w:val="left"/>
              <w:rPr>
                <w:rFonts w:asciiTheme="minorHAnsi" w:hAnsiTheme="minorHAnsi" w:cstheme="minorHAnsi"/>
                <w:sz w:val="26"/>
                <w:szCs w:val="26"/>
              </w:rPr>
            </w:pPr>
            <w:r w:rsidRPr="00046BA3">
              <w:rPr>
                <w:rFonts w:asciiTheme="minorHAnsi" w:eastAsia="Wingdings 2" w:hAnsiTheme="minorHAnsi" w:cstheme="minorHAnsi"/>
                <w:sz w:val="26"/>
                <w:szCs w:val="26"/>
              </w:rPr>
              <w:t></w:t>
            </w:r>
            <w:r w:rsidRPr="00046BA3">
              <w:rPr>
                <w:rFonts w:asciiTheme="minorHAnsi" w:hAnsiTheme="minorHAnsi" w:cstheme="minorHAnsi"/>
                <w:sz w:val="26"/>
                <w:szCs w:val="26"/>
              </w:rPr>
              <w:t xml:space="preserve"> </w:t>
            </w:r>
          </w:p>
        </w:tc>
        <w:tc>
          <w:tcPr>
            <w:tcW w:w="4926" w:type="dxa"/>
            <w:tcBorders>
              <w:top w:val="nil"/>
              <w:left w:val="nil"/>
              <w:bottom w:val="nil"/>
              <w:right w:val="nil"/>
            </w:tcBorders>
          </w:tcPr>
          <w:p w14:paraId="79E69DC2" w14:textId="77777777" w:rsidR="00166A60" w:rsidRPr="00046BA3" w:rsidRDefault="00333388" w:rsidP="00046BA3">
            <w:pPr>
              <w:spacing w:after="0" w:line="240" w:lineRule="auto"/>
              <w:ind w:left="0"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4 columnas como </w:t>
            </w:r>
            <w:r w:rsidRPr="00046BA3">
              <w:rPr>
                <w:rFonts w:asciiTheme="minorHAnsi" w:eastAsia="Segoe UI" w:hAnsiTheme="minorHAnsi" w:cstheme="minorHAnsi"/>
                <w:b/>
                <w:sz w:val="26"/>
                <w:szCs w:val="26"/>
              </w:rPr>
              <w:t>valores</w:t>
            </w:r>
            <w:r w:rsidRPr="00046BA3">
              <w:rPr>
                <w:rFonts w:asciiTheme="minorHAnsi" w:eastAsia="Segoe UI" w:hAnsiTheme="minorHAnsi" w:cstheme="minorHAnsi"/>
                <w:sz w:val="26"/>
                <w:szCs w:val="26"/>
              </w:rPr>
              <w:t xml:space="preserve">: </w:t>
            </w:r>
          </w:p>
        </w:tc>
        <w:tc>
          <w:tcPr>
            <w:tcW w:w="3288" w:type="dxa"/>
            <w:tcBorders>
              <w:top w:val="nil"/>
              <w:left w:val="nil"/>
              <w:bottom w:val="nil"/>
              <w:right w:val="nil"/>
            </w:tcBorders>
          </w:tcPr>
          <w:p w14:paraId="1F3F20C7" w14:textId="77777777" w:rsidR="00166A60" w:rsidRPr="00046BA3" w:rsidRDefault="00166A60" w:rsidP="00046BA3">
            <w:pPr>
              <w:spacing w:after="0" w:line="240" w:lineRule="auto"/>
              <w:ind w:left="0" w:right="0" w:firstLine="0"/>
              <w:jc w:val="left"/>
              <w:rPr>
                <w:rFonts w:asciiTheme="minorHAnsi" w:hAnsiTheme="minorHAnsi" w:cstheme="minorHAnsi"/>
                <w:sz w:val="26"/>
                <w:szCs w:val="26"/>
              </w:rPr>
            </w:pPr>
          </w:p>
        </w:tc>
      </w:tr>
      <w:tr w:rsidR="00166A60" w:rsidRPr="00046BA3" w14:paraId="632AFA19" w14:textId="77777777">
        <w:trPr>
          <w:trHeight w:val="253"/>
        </w:trPr>
        <w:tc>
          <w:tcPr>
            <w:tcW w:w="360" w:type="dxa"/>
            <w:tcBorders>
              <w:top w:val="nil"/>
              <w:left w:val="nil"/>
              <w:bottom w:val="nil"/>
              <w:right w:val="nil"/>
            </w:tcBorders>
          </w:tcPr>
          <w:p w14:paraId="4D59BEED" w14:textId="77777777" w:rsidR="00166A60" w:rsidRPr="00046BA3" w:rsidRDefault="00166A60" w:rsidP="00046BA3">
            <w:pPr>
              <w:spacing w:after="0" w:line="240" w:lineRule="auto"/>
              <w:ind w:left="0" w:right="0" w:firstLine="0"/>
              <w:jc w:val="left"/>
              <w:rPr>
                <w:rFonts w:asciiTheme="minorHAnsi" w:hAnsiTheme="minorHAnsi" w:cstheme="minorHAnsi"/>
                <w:sz w:val="26"/>
                <w:szCs w:val="26"/>
              </w:rPr>
            </w:pPr>
          </w:p>
        </w:tc>
        <w:tc>
          <w:tcPr>
            <w:tcW w:w="4926" w:type="dxa"/>
            <w:tcBorders>
              <w:top w:val="nil"/>
              <w:left w:val="nil"/>
              <w:bottom w:val="nil"/>
              <w:right w:val="nil"/>
            </w:tcBorders>
          </w:tcPr>
          <w:p w14:paraId="06FE6DAE" w14:textId="77777777" w:rsidR="00166A60" w:rsidRPr="00046BA3" w:rsidRDefault="00333388" w:rsidP="00046BA3">
            <w:pPr>
              <w:spacing w:after="0" w:line="240" w:lineRule="auto"/>
              <w:ind w:left="0" w:right="255" w:firstLine="0"/>
              <w:jc w:val="right"/>
              <w:rPr>
                <w:rFonts w:asciiTheme="minorHAnsi" w:hAnsiTheme="minorHAnsi" w:cstheme="minorHAnsi"/>
                <w:sz w:val="26"/>
                <w:szCs w:val="26"/>
              </w:rPr>
            </w:pPr>
            <w:r w:rsidRPr="00046BA3">
              <w:rPr>
                <w:rFonts w:asciiTheme="minorHAnsi" w:eastAsia="Wingdings 2" w:hAnsiTheme="minorHAnsi" w:cstheme="minorHAnsi"/>
                <w:sz w:val="26"/>
                <w:szCs w:val="26"/>
              </w:rPr>
              <w:t></w:t>
            </w:r>
            <w:r w:rsidRPr="00046BA3">
              <w:rPr>
                <w:rFonts w:asciiTheme="minorHAnsi" w:hAnsiTheme="minorHAnsi" w:cstheme="minorHAnsi"/>
                <w:sz w:val="26"/>
                <w:szCs w:val="26"/>
              </w:rPr>
              <w:t xml:space="preserve"> </w:t>
            </w:r>
          </w:p>
        </w:tc>
        <w:tc>
          <w:tcPr>
            <w:tcW w:w="3288" w:type="dxa"/>
            <w:tcBorders>
              <w:top w:val="nil"/>
              <w:left w:val="nil"/>
              <w:bottom w:val="nil"/>
              <w:right w:val="nil"/>
            </w:tcBorders>
          </w:tcPr>
          <w:p w14:paraId="69C26F0B" w14:textId="77777777" w:rsidR="00166A60" w:rsidRPr="00046BA3" w:rsidRDefault="00333388" w:rsidP="00046BA3">
            <w:pPr>
              <w:spacing w:after="0" w:line="240" w:lineRule="auto"/>
              <w:ind w:left="0" w:right="0" w:firstLine="0"/>
              <w:jc w:val="left"/>
              <w:rPr>
                <w:rFonts w:asciiTheme="minorHAnsi" w:hAnsiTheme="minorHAnsi" w:cstheme="minorHAnsi"/>
                <w:sz w:val="26"/>
                <w:szCs w:val="26"/>
              </w:rPr>
            </w:pPr>
            <w:proofErr w:type="gramStart"/>
            <w:r w:rsidRPr="00046BA3">
              <w:rPr>
                <w:rFonts w:asciiTheme="minorHAnsi" w:eastAsia="Segoe UI" w:hAnsiTheme="minorHAnsi" w:cstheme="minorHAnsi"/>
                <w:sz w:val="26"/>
                <w:szCs w:val="26"/>
              </w:rPr>
              <w:t>Comunicación  (</w:t>
            </w:r>
            <w:proofErr w:type="gramEnd"/>
            <w:r w:rsidRPr="00046BA3">
              <w:rPr>
                <w:rFonts w:asciiTheme="minorHAnsi" w:eastAsia="Segoe UI" w:hAnsiTheme="minorHAnsi" w:cstheme="minorHAnsi"/>
                <w:sz w:val="26"/>
                <w:szCs w:val="26"/>
              </w:rPr>
              <w:t xml:space="preserve">Resumen Narrativo) </w:t>
            </w:r>
          </w:p>
        </w:tc>
      </w:tr>
      <w:tr w:rsidR="00166A60" w:rsidRPr="00046BA3" w14:paraId="381775C2" w14:textId="77777777">
        <w:trPr>
          <w:trHeight w:val="253"/>
        </w:trPr>
        <w:tc>
          <w:tcPr>
            <w:tcW w:w="360" w:type="dxa"/>
            <w:tcBorders>
              <w:top w:val="nil"/>
              <w:left w:val="nil"/>
              <w:bottom w:val="nil"/>
              <w:right w:val="nil"/>
            </w:tcBorders>
          </w:tcPr>
          <w:p w14:paraId="02C969A7" w14:textId="77777777" w:rsidR="00166A60" w:rsidRPr="00046BA3" w:rsidRDefault="00166A60" w:rsidP="00046BA3">
            <w:pPr>
              <w:spacing w:after="0" w:line="240" w:lineRule="auto"/>
              <w:ind w:left="0" w:right="0" w:firstLine="0"/>
              <w:jc w:val="left"/>
              <w:rPr>
                <w:rFonts w:asciiTheme="minorHAnsi" w:hAnsiTheme="minorHAnsi" w:cstheme="minorHAnsi"/>
                <w:sz w:val="26"/>
                <w:szCs w:val="26"/>
              </w:rPr>
            </w:pPr>
          </w:p>
        </w:tc>
        <w:tc>
          <w:tcPr>
            <w:tcW w:w="4926" w:type="dxa"/>
            <w:tcBorders>
              <w:top w:val="nil"/>
              <w:left w:val="nil"/>
              <w:bottom w:val="nil"/>
              <w:right w:val="nil"/>
            </w:tcBorders>
          </w:tcPr>
          <w:p w14:paraId="03E6D39C" w14:textId="77777777" w:rsidR="00166A60" w:rsidRPr="00046BA3" w:rsidRDefault="00333388" w:rsidP="00046BA3">
            <w:pPr>
              <w:spacing w:after="0" w:line="240" w:lineRule="auto"/>
              <w:ind w:left="0" w:right="255" w:firstLine="0"/>
              <w:jc w:val="right"/>
              <w:rPr>
                <w:rFonts w:asciiTheme="minorHAnsi" w:hAnsiTheme="minorHAnsi" w:cstheme="minorHAnsi"/>
                <w:sz w:val="26"/>
                <w:szCs w:val="26"/>
              </w:rPr>
            </w:pPr>
            <w:r w:rsidRPr="00046BA3">
              <w:rPr>
                <w:rFonts w:asciiTheme="minorHAnsi" w:eastAsia="Wingdings 2" w:hAnsiTheme="minorHAnsi" w:cstheme="minorHAnsi"/>
                <w:sz w:val="26"/>
                <w:szCs w:val="26"/>
              </w:rPr>
              <w:t></w:t>
            </w:r>
            <w:r w:rsidRPr="00046BA3">
              <w:rPr>
                <w:rFonts w:asciiTheme="minorHAnsi" w:hAnsiTheme="minorHAnsi" w:cstheme="minorHAnsi"/>
                <w:sz w:val="26"/>
                <w:szCs w:val="26"/>
              </w:rPr>
              <w:t xml:space="preserve"> </w:t>
            </w:r>
          </w:p>
        </w:tc>
        <w:tc>
          <w:tcPr>
            <w:tcW w:w="3288" w:type="dxa"/>
            <w:tcBorders>
              <w:top w:val="nil"/>
              <w:left w:val="nil"/>
              <w:bottom w:val="nil"/>
              <w:right w:val="nil"/>
            </w:tcBorders>
          </w:tcPr>
          <w:p w14:paraId="4950B408" w14:textId="77777777" w:rsidR="00166A60" w:rsidRPr="00046BA3" w:rsidRDefault="00333388" w:rsidP="00046BA3">
            <w:pPr>
              <w:spacing w:after="0" w:line="240" w:lineRule="auto"/>
              <w:ind w:left="0"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Gestión (Indicadores) </w:t>
            </w:r>
          </w:p>
        </w:tc>
      </w:tr>
      <w:tr w:rsidR="00166A60" w:rsidRPr="00046BA3" w14:paraId="233BD85C" w14:textId="77777777">
        <w:trPr>
          <w:trHeight w:val="252"/>
        </w:trPr>
        <w:tc>
          <w:tcPr>
            <w:tcW w:w="360" w:type="dxa"/>
            <w:tcBorders>
              <w:top w:val="nil"/>
              <w:left w:val="nil"/>
              <w:bottom w:val="nil"/>
              <w:right w:val="nil"/>
            </w:tcBorders>
          </w:tcPr>
          <w:p w14:paraId="770D5C61" w14:textId="77777777" w:rsidR="00166A60" w:rsidRPr="00046BA3" w:rsidRDefault="00166A60" w:rsidP="00046BA3">
            <w:pPr>
              <w:spacing w:after="0" w:line="240" w:lineRule="auto"/>
              <w:ind w:left="0" w:right="0" w:firstLine="0"/>
              <w:jc w:val="left"/>
              <w:rPr>
                <w:rFonts w:asciiTheme="minorHAnsi" w:hAnsiTheme="minorHAnsi" w:cstheme="minorHAnsi"/>
                <w:sz w:val="26"/>
                <w:szCs w:val="26"/>
              </w:rPr>
            </w:pPr>
          </w:p>
        </w:tc>
        <w:tc>
          <w:tcPr>
            <w:tcW w:w="4926" w:type="dxa"/>
            <w:tcBorders>
              <w:top w:val="nil"/>
              <w:left w:val="nil"/>
              <w:bottom w:val="nil"/>
              <w:right w:val="nil"/>
            </w:tcBorders>
          </w:tcPr>
          <w:p w14:paraId="569DEB53" w14:textId="77777777" w:rsidR="00166A60" w:rsidRPr="00046BA3" w:rsidRDefault="00333388" w:rsidP="00046BA3">
            <w:pPr>
              <w:spacing w:after="0" w:line="240" w:lineRule="auto"/>
              <w:ind w:left="0" w:right="255" w:firstLine="0"/>
              <w:jc w:val="right"/>
              <w:rPr>
                <w:rFonts w:asciiTheme="minorHAnsi" w:hAnsiTheme="minorHAnsi" w:cstheme="minorHAnsi"/>
                <w:sz w:val="26"/>
                <w:szCs w:val="26"/>
              </w:rPr>
            </w:pPr>
            <w:r w:rsidRPr="00046BA3">
              <w:rPr>
                <w:rFonts w:asciiTheme="minorHAnsi" w:eastAsia="Wingdings 2" w:hAnsiTheme="minorHAnsi" w:cstheme="minorHAnsi"/>
                <w:sz w:val="26"/>
                <w:szCs w:val="26"/>
              </w:rPr>
              <w:t></w:t>
            </w:r>
            <w:r w:rsidRPr="00046BA3">
              <w:rPr>
                <w:rFonts w:asciiTheme="minorHAnsi" w:hAnsiTheme="minorHAnsi" w:cstheme="minorHAnsi"/>
                <w:sz w:val="26"/>
                <w:szCs w:val="26"/>
              </w:rPr>
              <w:t xml:space="preserve"> </w:t>
            </w:r>
          </w:p>
        </w:tc>
        <w:tc>
          <w:tcPr>
            <w:tcW w:w="3288" w:type="dxa"/>
            <w:tcBorders>
              <w:top w:val="nil"/>
              <w:left w:val="nil"/>
              <w:bottom w:val="nil"/>
              <w:right w:val="nil"/>
            </w:tcBorders>
          </w:tcPr>
          <w:p w14:paraId="0359B330" w14:textId="77777777" w:rsidR="00166A60" w:rsidRPr="00046BA3" w:rsidRDefault="00333388" w:rsidP="00046BA3">
            <w:pPr>
              <w:spacing w:after="0" w:line="240" w:lineRule="auto"/>
              <w:ind w:left="0" w:right="0" w:firstLine="0"/>
              <w:rPr>
                <w:rFonts w:asciiTheme="minorHAnsi" w:hAnsiTheme="minorHAnsi" w:cstheme="minorHAnsi"/>
                <w:sz w:val="26"/>
                <w:szCs w:val="26"/>
              </w:rPr>
            </w:pPr>
            <w:r w:rsidRPr="00046BA3">
              <w:rPr>
                <w:rFonts w:asciiTheme="minorHAnsi" w:eastAsia="Segoe UI" w:hAnsiTheme="minorHAnsi" w:cstheme="minorHAnsi"/>
                <w:sz w:val="26"/>
                <w:szCs w:val="26"/>
              </w:rPr>
              <w:t xml:space="preserve">Transparencia (Medios de Verificación) </w:t>
            </w:r>
          </w:p>
        </w:tc>
      </w:tr>
      <w:tr w:rsidR="00166A60" w:rsidRPr="00046BA3" w14:paraId="206F7B6E" w14:textId="77777777">
        <w:trPr>
          <w:trHeight w:val="236"/>
        </w:trPr>
        <w:tc>
          <w:tcPr>
            <w:tcW w:w="360" w:type="dxa"/>
            <w:tcBorders>
              <w:top w:val="nil"/>
              <w:left w:val="nil"/>
              <w:bottom w:val="nil"/>
              <w:right w:val="nil"/>
            </w:tcBorders>
          </w:tcPr>
          <w:p w14:paraId="49E8036F" w14:textId="77777777" w:rsidR="00166A60" w:rsidRPr="00046BA3" w:rsidRDefault="00166A60" w:rsidP="00046BA3">
            <w:pPr>
              <w:spacing w:after="0" w:line="240" w:lineRule="auto"/>
              <w:ind w:left="0" w:right="0" w:firstLine="0"/>
              <w:jc w:val="left"/>
              <w:rPr>
                <w:rFonts w:asciiTheme="minorHAnsi" w:hAnsiTheme="minorHAnsi" w:cstheme="minorHAnsi"/>
                <w:sz w:val="26"/>
                <w:szCs w:val="26"/>
              </w:rPr>
            </w:pPr>
          </w:p>
        </w:tc>
        <w:tc>
          <w:tcPr>
            <w:tcW w:w="4926" w:type="dxa"/>
            <w:tcBorders>
              <w:top w:val="nil"/>
              <w:left w:val="nil"/>
              <w:bottom w:val="nil"/>
              <w:right w:val="nil"/>
            </w:tcBorders>
          </w:tcPr>
          <w:p w14:paraId="64D89423" w14:textId="77777777" w:rsidR="00166A60" w:rsidRPr="00046BA3" w:rsidRDefault="00333388" w:rsidP="00046BA3">
            <w:pPr>
              <w:spacing w:after="0" w:line="240" w:lineRule="auto"/>
              <w:ind w:left="0" w:right="255" w:firstLine="0"/>
              <w:jc w:val="right"/>
              <w:rPr>
                <w:rFonts w:asciiTheme="minorHAnsi" w:hAnsiTheme="minorHAnsi" w:cstheme="minorHAnsi"/>
                <w:sz w:val="26"/>
                <w:szCs w:val="26"/>
              </w:rPr>
            </w:pPr>
            <w:r w:rsidRPr="00046BA3">
              <w:rPr>
                <w:rFonts w:asciiTheme="minorHAnsi" w:eastAsia="Wingdings 2" w:hAnsiTheme="minorHAnsi" w:cstheme="minorHAnsi"/>
                <w:sz w:val="26"/>
                <w:szCs w:val="26"/>
              </w:rPr>
              <w:t></w:t>
            </w:r>
            <w:r w:rsidRPr="00046BA3">
              <w:rPr>
                <w:rFonts w:asciiTheme="minorHAnsi" w:hAnsiTheme="minorHAnsi" w:cstheme="minorHAnsi"/>
                <w:sz w:val="26"/>
                <w:szCs w:val="26"/>
              </w:rPr>
              <w:t xml:space="preserve"> </w:t>
            </w:r>
          </w:p>
        </w:tc>
        <w:tc>
          <w:tcPr>
            <w:tcW w:w="3288" w:type="dxa"/>
            <w:tcBorders>
              <w:top w:val="nil"/>
              <w:left w:val="nil"/>
              <w:bottom w:val="nil"/>
              <w:right w:val="nil"/>
            </w:tcBorders>
          </w:tcPr>
          <w:p w14:paraId="63B7E23F" w14:textId="77777777" w:rsidR="00166A60" w:rsidRPr="00046BA3" w:rsidRDefault="00333388" w:rsidP="00046BA3">
            <w:pPr>
              <w:spacing w:after="0" w:line="240" w:lineRule="auto"/>
              <w:ind w:left="0"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Relación con el medio (Supuestos) </w:t>
            </w:r>
          </w:p>
        </w:tc>
      </w:tr>
    </w:tbl>
    <w:p w14:paraId="6FDEFE0E" w14:textId="77777777" w:rsidR="00166A60" w:rsidRPr="00046BA3" w:rsidRDefault="00333388" w:rsidP="00046BA3">
      <w:pPr>
        <w:spacing w:after="0" w:line="240" w:lineRule="auto"/>
        <w:ind w:left="261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58C549C8" w14:textId="77777777" w:rsidR="00166A60" w:rsidRPr="00046BA3" w:rsidRDefault="00333388" w:rsidP="00046BA3">
      <w:pPr>
        <w:spacing w:after="0" w:line="240" w:lineRule="auto"/>
        <w:ind w:left="261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23AC70AC" w14:textId="77777777" w:rsidR="00166A60" w:rsidRPr="00046BA3" w:rsidRDefault="00333388" w:rsidP="00046BA3">
      <w:pPr>
        <w:spacing w:after="0" w:line="240" w:lineRule="auto"/>
        <w:ind w:left="1332" w:right="0" w:firstLine="0"/>
        <w:jc w:val="left"/>
        <w:rPr>
          <w:rFonts w:asciiTheme="minorHAnsi" w:hAnsiTheme="minorHAnsi" w:cstheme="minorHAnsi"/>
          <w:sz w:val="26"/>
          <w:szCs w:val="26"/>
        </w:rPr>
      </w:pPr>
      <w:r w:rsidRPr="00046BA3">
        <w:rPr>
          <w:rFonts w:asciiTheme="minorHAnsi" w:hAnsiTheme="minorHAnsi" w:cstheme="minorHAnsi"/>
          <w:noProof/>
          <w:sz w:val="26"/>
          <w:szCs w:val="26"/>
          <w:lang w:val="en-US" w:eastAsia="en-US"/>
        </w:rPr>
        <w:lastRenderedPageBreak/>
        <w:drawing>
          <wp:inline distT="0" distB="0" distL="0" distR="0" wp14:anchorId="2D85AB9D" wp14:editId="7C1583B1">
            <wp:extent cx="5068824" cy="3285744"/>
            <wp:effectExtent l="0" t="0" r="0" b="0"/>
            <wp:docPr id="3908" name="Picture 3908"/>
            <wp:cNvGraphicFramePr/>
            <a:graphic xmlns:a="http://schemas.openxmlformats.org/drawingml/2006/main">
              <a:graphicData uri="http://schemas.openxmlformats.org/drawingml/2006/picture">
                <pic:pic xmlns:pic="http://schemas.openxmlformats.org/drawingml/2006/picture">
                  <pic:nvPicPr>
                    <pic:cNvPr id="3908" name="Picture 3908"/>
                    <pic:cNvPicPr/>
                  </pic:nvPicPr>
                  <pic:blipFill>
                    <a:blip r:embed="rId48" cstate="print"/>
                    <a:stretch>
                      <a:fillRect/>
                    </a:stretch>
                  </pic:blipFill>
                  <pic:spPr>
                    <a:xfrm>
                      <a:off x="0" y="0"/>
                      <a:ext cx="5068824" cy="3285744"/>
                    </a:xfrm>
                    <a:prstGeom prst="rect">
                      <a:avLst/>
                    </a:prstGeom>
                  </pic:spPr>
                </pic:pic>
              </a:graphicData>
            </a:graphic>
          </wp:inline>
        </w:drawing>
      </w:r>
    </w:p>
    <w:p w14:paraId="296B495B" w14:textId="77777777" w:rsidR="00E31A65" w:rsidRDefault="00E31A65" w:rsidP="00046BA3">
      <w:pPr>
        <w:spacing w:after="0" w:line="240" w:lineRule="auto"/>
        <w:ind w:left="1159" w:right="36"/>
        <w:rPr>
          <w:rFonts w:asciiTheme="minorHAnsi" w:eastAsia="Segoe UI" w:hAnsiTheme="minorHAnsi" w:cstheme="minorHAnsi"/>
          <w:sz w:val="26"/>
          <w:szCs w:val="26"/>
        </w:rPr>
      </w:pPr>
    </w:p>
    <w:p w14:paraId="13E9FDDB" w14:textId="77777777" w:rsidR="00166A60" w:rsidRDefault="00333388" w:rsidP="00046BA3">
      <w:pPr>
        <w:spacing w:after="0" w:line="240" w:lineRule="auto"/>
        <w:ind w:left="1159"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Para redactar de forma correcta las cuatro líneas correspondientes a las categorías de los objetivos se deben considerar unas reglas de redacción denominada </w:t>
      </w:r>
      <w:r w:rsidRPr="00046BA3">
        <w:rPr>
          <w:rFonts w:asciiTheme="minorHAnsi" w:eastAsia="Segoe UI" w:hAnsiTheme="minorHAnsi" w:cstheme="minorHAnsi"/>
          <w:b/>
          <w:sz w:val="26"/>
          <w:szCs w:val="26"/>
        </w:rPr>
        <w:t>sintaxis</w:t>
      </w:r>
      <w:r w:rsidRPr="00046BA3">
        <w:rPr>
          <w:rFonts w:asciiTheme="minorHAnsi" w:eastAsia="Segoe UI" w:hAnsiTheme="minorHAnsi" w:cstheme="minorHAnsi"/>
          <w:sz w:val="26"/>
          <w:szCs w:val="26"/>
        </w:rPr>
        <w:t xml:space="preserve"> a cumplir ejemplificadas en el siguiente cuadro: </w:t>
      </w:r>
    </w:p>
    <w:p w14:paraId="12BC6D37" w14:textId="77777777" w:rsidR="00E31A65" w:rsidRDefault="00E31A65" w:rsidP="00046BA3">
      <w:pPr>
        <w:spacing w:after="0" w:line="240" w:lineRule="auto"/>
        <w:ind w:left="1159" w:right="36"/>
        <w:rPr>
          <w:rFonts w:asciiTheme="minorHAnsi" w:eastAsia="Segoe UI" w:hAnsiTheme="minorHAnsi" w:cstheme="minorHAnsi"/>
          <w:sz w:val="26"/>
          <w:szCs w:val="26"/>
        </w:rPr>
      </w:pPr>
    </w:p>
    <w:p w14:paraId="61B6825D" w14:textId="77777777" w:rsidR="00E31A65" w:rsidRDefault="00E31A65" w:rsidP="00046BA3">
      <w:pPr>
        <w:spacing w:after="0" w:line="240" w:lineRule="auto"/>
        <w:ind w:left="1159" w:right="36"/>
        <w:rPr>
          <w:rFonts w:asciiTheme="minorHAnsi" w:eastAsia="Segoe UI" w:hAnsiTheme="minorHAnsi" w:cstheme="minorHAnsi"/>
          <w:sz w:val="26"/>
          <w:szCs w:val="26"/>
        </w:rPr>
      </w:pPr>
    </w:p>
    <w:p w14:paraId="31B40A25" w14:textId="77777777" w:rsidR="00E31A65" w:rsidRDefault="00E31A65" w:rsidP="00046BA3">
      <w:pPr>
        <w:spacing w:after="0" w:line="240" w:lineRule="auto"/>
        <w:ind w:left="1159" w:right="36"/>
        <w:rPr>
          <w:rFonts w:asciiTheme="minorHAnsi" w:eastAsia="Segoe UI" w:hAnsiTheme="minorHAnsi" w:cstheme="minorHAnsi"/>
          <w:sz w:val="26"/>
          <w:szCs w:val="26"/>
        </w:rPr>
      </w:pPr>
    </w:p>
    <w:p w14:paraId="62F5F78B" w14:textId="77777777" w:rsidR="00E31A65" w:rsidRDefault="00E31A65" w:rsidP="00046BA3">
      <w:pPr>
        <w:spacing w:after="0" w:line="240" w:lineRule="auto"/>
        <w:ind w:left="1159" w:right="36"/>
        <w:rPr>
          <w:rFonts w:asciiTheme="minorHAnsi" w:eastAsia="Segoe UI" w:hAnsiTheme="minorHAnsi" w:cstheme="minorHAnsi"/>
          <w:sz w:val="26"/>
          <w:szCs w:val="26"/>
        </w:rPr>
      </w:pPr>
    </w:p>
    <w:p w14:paraId="112681FD" w14:textId="77777777" w:rsidR="00E31A65" w:rsidRDefault="00E31A65" w:rsidP="00046BA3">
      <w:pPr>
        <w:spacing w:after="0" w:line="240" w:lineRule="auto"/>
        <w:ind w:left="1159" w:right="36"/>
        <w:rPr>
          <w:rFonts w:asciiTheme="minorHAnsi" w:eastAsia="Segoe UI" w:hAnsiTheme="minorHAnsi" w:cstheme="minorHAnsi"/>
          <w:sz w:val="26"/>
          <w:szCs w:val="26"/>
        </w:rPr>
      </w:pPr>
    </w:p>
    <w:p w14:paraId="0D558F5F" w14:textId="77777777" w:rsidR="00E31A65" w:rsidRDefault="00E31A65" w:rsidP="00046BA3">
      <w:pPr>
        <w:spacing w:after="0" w:line="240" w:lineRule="auto"/>
        <w:ind w:left="1159" w:right="36"/>
        <w:rPr>
          <w:rFonts w:asciiTheme="minorHAnsi" w:eastAsia="Segoe UI" w:hAnsiTheme="minorHAnsi" w:cstheme="minorHAnsi"/>
          <w:sz w:val="26"/>
          <w:szCs w:val="26"/>
        </w:rPr>
      </w:pPr>
    </w:p>
    <w:p w14:paraId="2669D56D" w14:textId="77777777" w:rsidR="00E31A65" w:rsidRPr="00046BA3" w:rsidRDefault="00E31A65" w:rsidP="00046BA3">
      <w:pPr>
        <w:spacing w:after="0" w:line="240" w:lineRule="auto"/>
        <w:ind w:left="1159" w:right="36"/>
        <w:rPr>
          <w:rFonts w:asciiTheme="minorHAnsi" w:hAnsiTheme="minorHAnsi" w:cstheme="minorHAnsi"/>
          <w:sz w:val="26"/>
          <w:szCs w:val="26"/>
        </w:rPr>
      </w:pPr>
    </w:p>
    <w:tbl>
      <w:tblPr>
        <w:tblStyle w:val="TableGrid"/>
        <w:tblW w:w="9266" w:type="dxa"/>
        <w:tblInd w:w="800" w:type="dxa"/>
        <w:tblCellMar>
          <w:top w:w="4" w:type="dxa"/>
          <w:left w:w="115" w:type="dxa"/>
          <w:right w:w="100" w:type="dxa"/>
        </w:tblCellMar>
        <w:tblLook w:val="04A0" w:firstRow="1" w:lastRow="0" w:firstColumn="1" w:lastColumn="0" w:noHBand="0" w:noVBand="1"/>
      </w:tblPr>
      <w:tblGrid>
        <w:gridCol w:w="1703"/>
        <w:gridCol w:w="3740"/>
        <w:gridCol w:w="3823"/>
      </w:tblGrid>
      <w:tr w:rsidR="00166A60" w:rsidRPr="00046BA3" w14:paraId="7D822488" w14:textId="77777777">
        <w:trPr>
          <w:trHeight w:val="552"/>
        </w:trPr>
        <w:tc>
          <w:tcPr>
            <w:tcW w:w="1279" w:type="dxa"/>
            <w:tcBorders>
              <w:top w:val="single" w:sz="4" w:space="0" w:color="000000"/>
              <w:left w:val="single" w:sz="4" w:space="0" w:color="000000"/>
              <w:bottom w:val="single" w:sz="4" w:space="0" w:color="000000"/>
              <w:right w:val="single" w:sz="4" w:space="0" w:color="000000"/>
            </w:tcBorders>
          </w:tcPr>
          <w:p w14:paraId="452D8CFD" w14:textId="77777777" w:rsidR="00166A60" w:rsidRPr="00046BA3" w:rsidRDefault="00333388" w:rsidP="00046BA3">
            <w:pPr>
              <w:spacing w:after="0" w:line="240" w:lineRule="auto"/>
              <w:ind w:left="0" w:right="5"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CATEGORÍA </w:t>
            </w:r>
          </w:p>
        </w:tc>
        <w:tc>
          <w:tcPr>
            <w:tcW w:w="3939" w:type="dxa"/>
            <w:tcBorders>
              <w:top w:val="single" w:sz="4" w:space="0" w:color="000000"/>
              <w:left w:val="single" w:sz="4" w:space="0" w:color="000000"/>
              <w:bottom w:val="single" w:sz="4" w:space="0" w:color="000000"/>
              <w:right w:val="single" w:sz="4" w:space="0" w:color="000000"/>
            </w:tcBorders>
          </w:tcPr>
          <w:p w14:paraId="7F86B04E" w14:textId="77777777" w:rsidR="00166A60" w:rsidRPr="00046BA3" w:rsidRDefault="00333388" w:rsidP="00046BA3">
            <w:pPr>
              <w:spacing w:after="0" w:line="240" w:lineRule="auto"/>
              <w:ind w:left="0" w:right="12"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MEDICIÓN </w:t>
            </w:r>
          </w:p>
        </w:tc>
        <w:tc>
          <w:tcPr>
            <w:tcW w:w="4047" w:type="dxa"/>
            <w:tcBorders>
              <w:top w:val="single" w:sz="4" w:space="0" w:color="000000"/>
              <w:left w:val="single" w:sz="4" w:space="0" w:color="000000"/>
              <w:bottom w:val="single" w:sz="4" w:space="0" w:color="000000"/>
              <w:right w:val="single" w:sz="4" w:space="0" w:color="000000"/>
            </w:tcBorders>
          </w:tcPr>
          <w:p w14:paraId="6D269DD7" w14:textId="77777777" w:rsidR="00166A60" w:rsidRPr="00046BA3" w:rsidRDefault="00333388" w:rsidP="00046BA3">
            <w:pPr>
              <w:spacing w:after="0" w:line="240" w:lineRule="auto"/>
              <w:ind w:left="0" w:right="9"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SINTAXIS DE LA MIR  </w:t>
            </w:r>
          </w:p>
        </w:tc>
      </w:tr>
      <w:tr w:rsidR="00166A60" w:rsidRPr="00046BA3" w14:paraId="523E8A7A" w14:textId="77777777">
        <w:trPr>
          <w:trHeight w:val="1598"/>
        </w:trPr>
        <w:tc>
          <w:tcPr>
            <w:tcW w:w="1279" w:type="dxa"/>
            <w:tcBorders>
              <w:top w:val="single" w:sz="4" w:space="0" w:color="000000"/>
              <w:left w:val="single" w:sz="4" w:space="0" w:color="000000"/>
              <w:bottom w:val="single" w:sz="4" w:space="0" w:color="000000"/>
              <w:right w:val="single" w:sz="4" w:space="0" w:color="000000"/>
            </w:tcBorders>
          </w:tcPr>
          <w:p w14:paraId="04C0771C" w14:textId="77777777" w:rsidR="00166A60" w:rsidRPr="00046BA3" w:rsidRDefault="00333388" w:rsidP="00046BA3">
            <w:pPr>
              <w:spacing w:after="0" w:line="240" w:lineRule="auto"/>
              <w:ind w:left="0" w:right="7"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Fin </w:t>
            </w:r>
          </w:p>
        </w:tc>
        <w:tc>
          <w:tcPr>
            <w:tcW w:w="3939" w:type="dxa"/>
            <w:tcBorders>
              <w:top w:val="single" w:sz="4" w:space="0" w:color="000000"/>
              <w:left w:val="single" w:sz="4" w:space="0" w:color="000000"/>
              <w:bottom w:val="single" w:sz="4" w:space="0" w:color="000000"/>
              <w:right w:val="single" w:sz="4" w:space="0" w:color="000000"/>
            </w:tcBorders>
          </w:tcPr>
          <w:p w14:paraId="66A630D5" w14:textId="77777777" w:rsidR="00166A60" w:rsidRPr="00046BA3" w:rsidRDefault="00333388" w:rsidP="00046BA3">
            <w:pPr>
              <w:spacing w:after="0" w:line="240" w:lineRule="auto"/>
              <w:ind w:left="0" w:right="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Miden las transformaciones estructurales en las condiciones de vida de las personas, en la actividad económica o en el medio ambiente (que generalmente se producen en el mediano y largo plazo) </w:t>
            </w:r>
            <w:r w:rsidR="00493C41" w:rsidRPr="00046BA3">
              <w:rPr>
                <w:rFonts w:asciiTheme="minorHAnsi" w:eastAsia="Times New Roman" w:hAnsiTheme="minorHAnsi" w:cstheme="minorHAnsi"/>
                <w:sz w:val="26"/>
                <w:szCs w:val="26"/>
              </w:rPr>
              <w:t>y contribuye</w:t>
            </w:r>
            <w:r w:rsidRPr="00046BA3">
              <w:rPr>
                <w:rFonts w:asciiTheme="minorHAnsi" w:eastAsia="Times New Roman" w:hAnsiTheme="minorHAnsi" w:cstheme="minorHAnsi"/>
                <w:sz w:val="26"/>
                <w:szCs w:val="26"/>
              </w:rPr>
              <w:t xml:space="preserve"> al logro de un objetivo del PMD. </w:t>
            </w:r>
          </w:p>
          <w:p w14:paraId="10AC360C" w14:textId="77777777" w:rsidR="00166A60" w:rsidRPr="00046BA3" w:rsidRDefault="00333388" w:rsidP="00046BA3">
            <w:pPr>
              <w:spacing w:after="0" w:line="240" w:lineRule="auto"/>
              <w:ind w:left="0" w:right="10" w:firstLine="0"/>
              <w:jc w:val="center"/>
              <w:rPr>
                <w:rFonts w:asciiTheme="minorHAnsi" w:hAnsiTheme="minorHAnsi" w:cstheme="minorHAnsi"/>
                <w:sz w:val="26"/>
                <w:szCs w:val="26"/>
              </w:rPr>
            </w:pPr>
            <w:r w:rsidRPr="00046BA3">
              <w:rPr>
                <w:rFonts w:asciiTheme="minorHAnsi" w:eastAsia="Times New Roman" w:hAnsiTheme="minorHAnsi" w:cstheme="minorHAnsi"/>
                <w:b/>
                <w:sz w:val="26"/>
                <w:szCs w:val="26"/>
              </w:rPr>
              <w:t>¿Cuáles son los impactos del Programa?</w:t>
            </w:r>
            <w:r w:rsidRPr="00046BA3">
              <w:rPr>
                <w:rFonts w:asciiTheme="minorHAnsi" w:eastAsia="Times New Roman" w:hAnsiTheme="minorHAnsi" w:cstheme="minorHAnsi"/>
                <w:sz w:val="26"/>
                <w:szCs w:val="26"/>
              </w:rPr>
              <w:t xml:space="preserve"> </w:t>
            </w:r>
          </w:p>
        </w:tc>
        <w:tc>
          <w:tcPr>
            <w:tcW w:w="4047" w:type="dxa"/>
            <w:tcBorders>
              <w:top w:val="single" w:sz="4" w:space="0" w:color="000000"/>
              <w:left w:val="single" w:sz="4" w:space="0" w:color="000000"/>
              <w:bottom w:val="single" w:sz="4" w:space="0" w:color="000000"/>
              <w:right w:val="single" w:sz="4" w:space="0" w:color="000000"/>
            </w:tcBorders>
          </w:tcPr>
          <w:p w14:paraId="39A21598" w14:textId="77777777" w:rsidR="00166A60" w:rsidRPr="00046BA3" w:rsidRDefault="00333388" w:rsidP="00046BA3">
            <w:pPr>
              <w:spacing w:after="0" w:line="240" w:lineRule="auto"/>
              <w:ind w:left="0" w:right="12"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Objetivo + Estrategia del Programa, redactado con la sintaxis: </w:t>
            </w:r>
          </w:p>
          <w:p w14:paraId="1A233AA4" w14:textId="77777777" w:rsidR="00166A60" w:rsidRPr="00046BA3" w:rsidRDefault="00333388" w:rsidP="00046BA3">
            <w:pPr>
              <w:spacing w:after="0" w:line="240" w:lineRule="auto"/>
              <w:ind w:left="29" w:right="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 </w:t>
            </w:r>
          </w:p>
          <w:p w14:paraId="548D77EC" w14:textId="77777777" w:rsidR="00166A60" w:rsidRPr="00046BA3" w:rsidRDefault="00333388" w:rsidP="00046BA3">
            <w:pPr>
              <w:spacing w:after="0" w:line="240" w:lineRule="auto"/>
              <w:ind w:left="0" w:right="8"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¿QUÉ? + ¿MEDIANTE? + ¿CÓMO? </w:t>
            </w:r>
          </w:p>
        </w:tc>
      </w:tr>
      <w:tr w:rsidR="00166A60" w:rsidRPr="00046BA3" w14:paraId="3B736AEF" w14:textId="77777777">
        <w:trPr>
          <w:trHeight w:val="1205"/>
        </w:trPr>
        <w:tc>
          <w:tcPr>
            <w:tcW w:w="1279" w:type="dxa"/>
            <w:tcBorders>
              <w:top w:val="single" w:sz="4" w:space="0" w:color="000000"/>
              <w:left w:val="single" w:sz="4" w:space="0" w:color="000000"/>
              <w:bottom w:val="single" w:sz="4" w:space="0" w:color="000000"/>
              <w:right w:val="single" w:sz="4" w:space="0" w:color="000000"/>
            </w:tcBorders>
          </w:tcPr>
          <w:p w14:paraId="445339D2" w14:textId="77777777" w:rsidR="00166A60" w:rsidRPr="00046BA3" w:rsidRDefault="00333388" w:rsidP="00046BA3">
            <w:pPr>
              <w:spacing w:after="0" w:line="240" w:lineRule="auto"/>
              <w:ind w:left="0" w:right="1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lastRenderedPageBreak/>
              <w:t xml:space="preserve">Propósito </w:t>
            </w:r>
          </w:p>
        </w:tc>
        <w:tc>
          <w:tcPr>
            <w:tcW w:w="3939" w:type="dxa"/>
            <w:tcBorders>
              <w:top w:val="single" w:sz="4" w:space="0" w:color="000000"/>
              <w:left w:val="single" w:sz="4" w:space="0" w:color="000000"/>
              <w:bottom w:val="single" w:sz="4" w:space="0" w:color="000000"/>
              <w:right w:val="single" w:sz="4" w:space="0" w:color="000000"/>
            </w:tcBorders>
          </w:tcPr>
          <w:p w14:paraId="47DDFC6A" w14:textId="77777777" w:rsidR="00166A60" w:rsidRPr="00046BA3" w:rsidRDefault="00333388" w:rsidP="00046BA3">
            <w:pPr>
              <w:spacing w:after="0" w:line="240" w:lineRule="auto"/>
              <w:ind w:left="0" w:right="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Se refieren a los efectos directos de un programa sobre su universo de atención, se relaciona con el logro del objetivo principal de una problemática. </w:t>
            </w:r>
          </w:p>
          <w:p w14:paraId="2A294128" w14:textId="77777777" w:rsidR="00166A60" w:rsidRPr="00046BA3" w:rsidRDefault="00333388" w:rsidP="00046BA3">
            <w:pPr>
              <w:spacing w:after="0" w:line="240" w:lineRule="auto"/>
              <w:ind w:left="0" w:right="10" w:firstLine="0"/>
              <w:jc w:val="center"/>
              <w:rPr>
                <w:rFonts w:asciiTheme="minorHAnsi" w:hAnsiTheme="minorHAnsi" w:cstheme="minorHAnsi"/>
                <w:sz w:val="26"/>
                <w:szCs w:val="26"/>
              </w:rPr>
            </w:pPr>
            <w:r w:rsidRPr="00046BA3">
              <w:rPr>
                <w:rFonts w:asciiTheme="minorHAnsi" w:eastAsia="Times New Roman" w:hAnsiTheme="minorHAnsi" w:cstheme="minorHAnsi"/>
                <w:b/>
                <w:sz w:val="26"/>
                <w:szCs w:val="26"/>
              </w:rPr>
              <w:t>¿Qué resultados directos genera el programa?</w:t>
            </w:r>
            <w:r w:rsidRPr="00046BA3">
              <w:rPr>
                <w:rFonts w:asciiTheme="minorHAnsi" w:eastAsia="Times New Roman" w:hAnsiTheme="minorHAnsi" w:cstheme="minorHAnsi"/>
                <w:sz w:val="26"/>
                <w:szCs w:val="26"/>
              </w:rPr>
              <w:t xml:space="preserve"> </w:t>
            </w:r>
          </w:p>
        </w:tc>
        <w:tc>
          <w:tcPr>
            <w:tcW w:w="4047" w:type="dxa"/>
            <w:tcBorders>
              <w:top w:val="single" w:sz="4" w:space="0" w:color="000000"/>
              <w:left w:val="single" w:sz="4" w:space="0" w:color="000000"/>
              <w:bottom w:val="single" w:sz="4" w:space="0" w:color="000000"/>
              <w:right w:val="single" w:sz="4" w:space="0" w:color="000000"/>
            </w:tcBorders>
          </w:tcPr>
          <w:p w14:paraId="0BB55C6C" w14:textId="77777777" w:rsidR="00166A60" w:rsidRPr="00046BA3" w:rsidRDefault="00333388" w:rsidP="00046BA3">
            <w:pPr>
              <w:spacing w:after="0" w:line="240" w:lineRule="auto"/>
              <w:ind w:left="0" w:right="9"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Se formula a partir de la Meta del Programa. </w:t>
            </w:r>
          </w:p>
          <w:p w14:paraId="47A75A40" w14:textId="77777777" w:rsidR="00166A60" w:rsidRPr="00046BA3" w:rsidRDefault="00333388" w:rsidP="00046BA3">
            <w:pPr>
              <w:spacing w:after="0" w:line="240" w:lineRule="auto"/>
              <w:ind w:left="29" w:right="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 </w:t>
            </w:r>
          </w:p>
          <w:p w14:paraId="7A3E19DF" w14:textId="77777777" w:rsidR="00166A60" w:rsidRPr="00046BA3" w:rsidRDefault="00333388" w:rsidP="00046BA3">
            <w:pPr>
              <w:spacing w:after="0" w:line="240" w:lineRule="auto"/>
              <w:ind w:left="0" w:right="9"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SUJETO + VERBO + COMPLEMENTO </w:t>
            </w:r>
          </w:p>
        </w:tc>
      </w:tr>
      <w:tr w:rsidR="00166A60" w:rsidRPr="00046BA3" w14:paraId="45FC8D5B" w14:textId="77777777">
        <w:trPr>
          <w:trHeight w:val="1802"/>
        </w:trPr>
        <w:tc>
          <w:tcPr>
            <w:tcW w:w="1279" w:type="dxa"/>
            <w:tcBorders>
              <w:top w:val="single" w:sz="4" w:space="0" w:color="000000"/>
              <w:left w:val="single" w:sz="4" w:space="0" w:color="000000"/>
              <w:bottom w:val="single" w:sz="4" w:space="0" w:color="000000"/>
              <w:right w:val="single" w:sz="4" w:space="0" w:color="000000"/>
            </w:tcBorders>
          </w:tcPr>
          <w:p w14:paraId="55DA3474" w14:textId="77777777" w:rsidR="00166A60" w:rsidRPr="00046BA3" w:rsidRDefault="00333388" w:rsidP="00046BA3">
            <w:pPr>
              <w:spacing w:after="0" w:line="240" w:lineRule="auto"/>
              <w:ind w:left="0" w:right="1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Componentes </w:t>
            </w:r>
          </w:p>
        </w:tc>
        <w:tc>
          <w:tcPr>
            <w:tcW w:w="3939" w:type="dxa"/>
            <w:tcBorders>
              <w:top w:val="single" w:sz="4" w:space="0" w:color="000000"/>
              <w:left w:val="single" w:sz="4" w:space="0" w:color="000000"/>
              <w:bottom w:val="single" w:sz="4" w:space="0" w:color="000000"/>
              <w:right w:val="single" w:sz="4" w:space="0" w:color="000000"/>
            </w:tcBorders>
          </w:tcPr>
          <w:p w14:paraId="2F1B39FB" w14:textId="77777777" w:rsidR="00166A60" w:rsidRPr="00046BA3" w:rsidRDefault="00333388" w:rsidP="00046BA3">
            <w:pPr>
              <w:spacing w:after="0" w:line="240" w:lineRule="auto"/>
              <w:ind w:left="0" w:right="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Se refieren a la cantidad y calidad de los bienes y servicios que se generan mediante las actividades de un programa y se relacionan con los medios que se identificaron en el árbol. </w:t>
            </w:r>
          </w:p>
          <w:p w14:paraId="428C24FB" w14:textId="77777777" w:rsidR="00166A60" w:rsidRPr="00046BA3" w:rsidRDefault="00333388" w:rsidP="00046BA3">
            <w:pPr>
              <w:spacing w:after="0" w:line="240" w:lineRule="auto"/>
              <w:ind w:left="0" w:right="13" w:firstLine="0"/>
              <w:jc w:val="center"/>
              <w:rPr>
                <w:rFonts w:asciiTheme="minorHAnsi" w:hAnsiTheme="minorHAnsi" w:cstheme="minorHAnsi"/>
                <w:sz w:val="26"/>
                <w:szCs w:val="26"/>
              </w:rPr>
            </w:pPr>
            <w:r w:rsidRPr="00046BA3">
              <w:rPr>
                <w:rFonts w:asciiTheme="minorHAnsi" w:eastAsia="Times New Roman" w:hAnsiTheme="minorHAnsi" w:cstheme="minorHAnsi"/>
                <w:b/>
                <w:sz w:val="26"/>
                <w:szCs w:val="26"/>
              </w:rPr>
              <w:t>¿Qué bienes o servicios entrega el programa?</w:t>
            </w:r>
            <w:r w:rsidRPr="00046BA3">
              <w:rPr>
                <w:rFonts w:asciiTheme="minorHAnsi" w:eastAsia="Times New Roman" w:hAnsiTheme="minorHAnsi" w:cstheme="minorHAnsi"/>
                <w:sz w:val="26"/>
                <w:szCs w:val="26"/>
              </w:rPr>
              <w:t xml:space="preserve"> </w:t>
            </w:r>
          </w:p>
        </w:tc>
        <w:tc>
          <w:tcPr>
            <w:tcW w:w="4047" w:type="dxa"/>
            <w:tcBorders>
              <w:top w:val="single" w:sz="4" w:space="0" w:color="000000"/>
              <w:left w:val="single" w:sz="4" w:space="0" w:color="000000"/>
              <w:bottom w:val="single" w:sz="4" w:space="0" w:color="000000"/>
              <w:right w:val="single" w:sz="4" w:space="0" w:color="000000"/>
            </w:tcBorders>
          </w:tcPr>
          <w:p w14:paraId="15738003" w14:textId="77777777" w:rsidR="00166A60" w:rsidRPr="00046BA3" w:rsidRDefault="00333388" w:rsidP="00046BA3">
            <w:pPr>
              <w:spacing w:after="0" w:line="240" w:lineRule="auto"/>
              <w:ind w:left="0" w:right="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Se formula a partir de la Meta del Programa, para cada Actividad. </w:t>
            </w:r>
          </w:p>
          <w:p w14:paraId="0B02A9DE" w14:textId="77777777" w:rsidR="00166A60" w:rsidRPr="00046BA3" w:rsidRDefault="00333388" w:rsidP="00046BA3">
            <w:pPr>
              <w:spacing w:after="0" w:line="240" w:lineRule="auto"/>
              <w:ind w:left="29" w:right="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 </w:t>
            </w:r>
          </w:p>
          <w:p w14:paraId="003B54A9" w14:textId="77777777" w:rsidR="00166A60" w:rsidRPr="00046BA3" w:rsidRDefault="00333388" w:rsidP="00046BA3">
            <w:pPr>
              <w:spacing w:after="0" w:line="240" w:lineRule="auto"/>
              <w:ind w:left="0" w:right="12"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PRODUCTO TERMINADO + VERBO EN PARTICIPIO </w:t>
            </w:r>
          </w:p>
          <w:p w14:paraId="7F2B94E8" w14:textId="77777777" w:rsidR="00166A60" w:rsidRPr="00046BA3" w:rsidRDefault="00333388" w:rsidP="00046BA3">
            <w:pPr>
              <w:spacing w:after="0" w:line="240" w:lineRule="auto"/>
              <w:ind w:left="29" w:right="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 </w:t>
            </w:r>
          </w:p>
        </w:tc>
      </w:tr>
      <w:tr w:rsidR="00166A60" w:rsidRPr="00046BA3" w14:paraId="3744C370" w14:textId="77777777">
        <w:trPr>
          <w:trHeight w:val="807"/>
        </w:trPr>
        <w:tc>
          <w:tcPr>
            <w:tcW w:w="1279" w:type="dxa"/>
            <w:tcBorders>
              <w:top w:val="single" w:sz="4" w:space="0" w:color="000000"/>
              <w:left w:val="single" w:sz="4" w:space="0" w:color="000000"/>
              <w:bottom w:val="single" w:sz="4" w:space="0" w:color="000000"/>
              <w:right w:val="single" w:sz="4" w:space="0" w:color="000000"/>
            </w:tcBorders>
          </w:tcPr>
          <w:p w14:paraId="04C7B4B4" w14:textId="77777777" w:rsidR="00166A60" w:rsidRPr="00046BA3" w:rsidRDefault="00333388" w:rsidP="00046BA3">
            <w:pPr>
              <w:spacing w:after="0" w:line="240" w:lineRule="auto"/>
              <w:ind w:left="0" w:right="8"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Actividades </w:t>
            </w:r>
          </w:p>
        </w:tc>
        <w:tc>
          <w:tcPr>
            <w:tcW w:w="3939" w:type="dxa"/>
            <w:tcBorders>
              <w:top w:val="single" w:sz="4" w:space="0" w:color="000000"/>
              <w:left w:val="single" w:sz="4" w:space="0" w:color="000000"/>
              <w:bottom w:val="single" w:sz="4" w:space="0" w:color="000000"/>
              <w:right w:val="single" w:sz="4" w:space="0" w:color="000000"/>
            </w:tcBorders>
          </w:tcPr>
          <w:p w14:paraId="7C6C0C4B" w14:textId="77777777" w:rsidR="00166A60" w:rsidRPr="00046BA3" w:rsidRDefault="00333388" w:rsidP="00046BA3">
            <w:pPr>
              <w:spacing w:after="0" w:line="240" w:lineRule="auto"/>
              <w:ind w:left="0" w:right="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Se refieren a la secuencia de tareas que permiten la realización de un componente. </w:t>
            </w:r>
          </w:p>
        </w:tc>
        <w:tc>
          <w:tcPr>
            <w:tcW w:w="4047" w:type="dxa"/>
            <w:tcBorders>
              <w:top w:val="single" w:sz="4" w:space="0" w:color="000000"/>
              <w:left w:val="single" w:sz="4" w:space="0" w:color="000000"/>
              <w:bottom w:val="single" w:sz="4" w:space="0" w:color="000000"/>
              <w:right w:val="single" w:sz="4" w:space="0" w:color="000000"/>
            </w:tcBorders>
          </w:tcPr>
          <w:p w14:paraId="58208E35" w14:textId="77777777" w:rsidR="00166A60" w:rsidRPr="00046BA3" w:rsidRDefault="00333388" w:rsidP="00046BA3">
            <w:pPr>
              <w:spacing w:after="0" w:line="240" w:lineRule="auto"/>
              <w:ind w:left="0" w:right="11"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Se formula a partir de las Actividades del Programa. </w:t>
            </w:r>
          </w:p>
          <w:p w14:paraId="73FC75EC" w14:textId="77777777" w:rsidR="00166A60" w:rsidRPr="00046BA3" w:rsidRDefault="00333388" w:rsidP="00046BA3">
            <w:pPr>
              <w:spacing w:after="0" w:line="240" w:lineRule="auto"/>
              <w:ind w:left="29" w:right="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 </w:t>
            </w:r>
          </w:p>
        </w:tc>
      </w:tr>
      <w:tr w:rsidR="00166A60" w:rsidRPr="00046BA3" w14:paraId="485CBA11" w14:textId="77777777">
        <w:trPr>
          <w:trHeight w:val="1006"/>
        </w:trPr>
        <w:tc>
          <w:tcPr>
            <w:tcW w:w="1279" w:type="dxa"/>
            <w:tcBorders>
              <w:top w:val="single" w:sz="4" w:space="0" w:color="000000"/>
              <w:left w:val="single" w:sz="4" w:space="0" w:color="000000"/>
              <w:bottom w:val="single" w:sz="4" w:space="0" w:color="000000"/>
              <w:right w:val="single" w:sz="4" w:space="0" w:color="000000"/>
            </w:tcBorders>
          </w:tcPr>
          <w:p w14:paraId="640A7E52" w14:textId="77777777" w:rsidR="00166A60" w:rsidRPr="00046BA3" w:rsidRDefault="00166A60" w:rsidP="00046BA3">
            <w:pPr>
              <w:spacing w:after="0" w:line="240" w:lineRule="auto"/>
              <w:ind w:left="0" w:right="0" w:firstLine="0"/>
              <w:jc w:val="left"/>
              <w:rPr>
                <w:rFonts w:asciiTheme="minorHAnsi" w:hAnsiTheme="minorHAnsi" w:cstheme="minorHAnsi"/>
                <w:sz w:val="26"/>
                <w:szCs w:val="26"/>
              </w:rPr>
            </w:pPr>
          </w:p>
        </w:tc>
        <w:tc>
          <w:tcPr>
            <w:tcW w:w="3939" w:type="dxa"/>
            <w:tcBorders>
              <w:top w:val="single" w:sz="4" w:space="0" w:color="000000"/>
              <w:left w:val="single" w:sz="4" w:space="0" w:color="000000"/>
              <w:bottom w:val="single" w:sz="4" w:space="0" w:color="000000"/>
              <w:right w:val="single" w:sz="4" w:space="0" w:color="000000"/>
            </w:tcBorders>
          </w:tcPr>
          <w:p w14:paraId="019CF971" w14:textId="77777777" w:rsidR="00166A60" w:rsidRPr="00046BA3" w:rsidRDefault="00333388" w:rsidP="00046BA3">
            <w:pPr>
              <w:spacing w:after="0" w:line="240" w:lineRule="auto"/>
              <w:ind w:left="0" w:right="0" w:firstLine="0"/>
              <w:jc w:val="center"/>
              <w:rPr>
                <w:rFonts w:asciiTheme="minorHAnsi" w:hAnsiTheme="minorHAnsi" w:cstheme="minorHAnsi"/>
                <w:sz w:val="26"/>
                <w:szCs w:val="26"/>
              </w:rPr>
            </w:pPr>
            <w:r w:rsidRPr="00046BA3">
              <w:rPr>
                <w:rFonts w:asciiTheme="minorHAnsi" w:eastAsia="Times New Roman" w:hAnsiTheme="minorHAnsi" w:cstheme="minorHAnsi"/>
                <w:b/>
                <w:sz w:val="26"/>
                <w:szCs w:val="26"/>
              </w:rPr>
              <w:t>¿Cómo se producen los bienes y/o servicios que entrega el programa?</w:t>
            </w:r>
            <w:r w:rsidRPr="00046BA3">
              <w:rPr>
                <w:rFonts w:asciiTheme="minorHAnsi" w:eastAsia="Times New Roman" w:hAnsiTheme="minorHAnsi" w:cstheme="minorHAnsi"/>
                <w:sz w:val="26"/>
                <w:szCs w:val="26"/>
              </w:rPr>
              <w:t xml:space="preserve"> </w:t>
            </w:r>
          </w:p>
          <w:p w14:paraId="7E1A1BDE" w14:textId="77777777" w:rsidR="00166A60" w:rsidRPr="00046BA3" w:rsidRDefault="00333388" w:rsidP="00046BA3">
            <w:pPr>
              <w:spacing w:after="0" w:line="240" w:lineRule="auto"/>
              <w:ind w:left="20" w:right="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 </w:t>
            </w:r>
          </w:p>
        </w:tc>
        <w:tc>
          <w:tcPr>
            <w:tcW w:w="4047" w:type="dxa"/>
            <w:tcBorders>
              <w:top w:val="single" w:sz="4" w:space="0" w:color="000000"/>
              <w:left w:val="single" w:sz="4" w:space="0" w:color="000000"/>
              <w:bottom w:val="single" w:sz="4" w:space="0" w:color="000000"/>
              <w:right w:val="single" w:sz="4" w:space="0" w:color="000000"/>
            </w:tcBorders>
          </w:tcPr>
          <w:p w14:paraId="4AAC2037" w14:textId="77777777" w:rsidR="00166A60" w:rsidRPr="00046BA3" w:rsidRDefault="00333388" w:rsidP="00046BA3">
            <w:pPr>
              <w:spacing w:after="0" w:line="240" w:lineRule="auto"/>
              <w:ind w:left="0" w:right="0" w:firstLine="0"/>
              <w:jc w:val="center"/>
              <w:rPr>
                <w:rFonts w:asciiTheme="minorHAnsi" w:hAnsiTheme="minorHAnsi" w:cstheme="minorHAnsi"/>
                <w:sz w:val="26"/>
                <w:szCs w:val="26"/>
              </w:rPr>
            </w:pPr>
            <w:r w:rsidRPr="00046BA3">
              <w:rPr>
                <w:rFonts w:asciiTheme="minorHAnsi" w:eastAsia="Times New Roman" w:hAnsiTheme="minorHAnsi" w:cstheme="minorHAnsi"/>
                <w:sz w:val="26"/>
                <w:szCs w:val="26"/>
              </w:rPr>
              <w:t xml:space="preserve">SUSTANTIVO DERIVADO DE UN VERBO + COMPLEMENTO </w:t>
            </w:r>
          </w:p>
        </w:tc>
      </w:tr>
    </w:tbl>
    <w:p w14:paraId="285B0115"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4645537A" w14:textId="77777777" w:rsidR="00166A60" w:rsidRDefault="00333388" w:rsidP="00046BA3">
      <w:pPr>
        <w:spacing w:after="0" w:line="240" w:lineRule="auto"/>
        <w:ind w:left="1446"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Para crear un nuevo Indicador realice el siguiente procedimiento: </w:t>
      </w:r>
    </w:p>
    <w:p w14:paraId="6CA048C8" w14:textId="77777777" w:rsidR="00E31A65" w:rsidRPr="00046BA3" w:rsidRDefault="00E31A65" w:rsidP="00046BA3">
      <w:pPr>
        <w:spacing w:after="0" w:line="240" w:lineRule="auto"/>
        <w:ind w:left="1446" w:right="36"/>
        <w:rPr>
          <w:rFonts w:asciiTheme="minorHAnsi" w:hAnsiTheme="minorHAnsi" w:cstheme="minorHAnsi"/>
          <w:sz w:val="26"/>
          <w:szCs w:val="26"/>
        </w:rPr>
      </w:pPr>
    </w:p>
    <w:p w14:paraId="5C151C36" w14:textId="77777777" w:rsidR="00166A60" w:rsidRPr="00046BA3" w:rsidRDefault="00333388" w:rsidP="00046BA3">
      <w:pPr>
        <w:spacing w:after="0" w:line="240" w:lineRule="auto"/>
        <w:ind w:left="1796" w:right="36" w:hanging="360"/>
        <w:rPr>
          <w:rFonts w:asciiTheme="minorHAnsi" w:hAnsiTheme="minorHAnsi" w:cstheme="minorHAnsi"/>
          <w:sz w:val="26"/>
          <w:szCs w:val="26"/>
        </w:rPr>
      </w:pPr>
      <w:r w:rsidRPr="00046BA3">
        <w:rPr>
          <w:rFonts w:asciiTheme="minorHAnsi" w:eastAsia="Segoe UI" w:hAnsiTheme="minorHAnsi" w:cstheme="minorHAnsi"/>
          <w:sz w:val="26"/>
          <w:szCs w:val="26"/>
        </w:rPr>
        <w:t>1-</w:t>
      </w:r>
      <w:r w:rsidRPr="00046BA3">
        <w:rPr>
          <w:rFonts w:asciiTheme="minorHAnsi" w:hAnsiTheme="minorHAnsi" w:cstheme="minorHAnsi"/>
          <w:sz w:val="26"/>
          <w:szCs w:val="26"/>
        </w:rPr>
        <w:t xml:space="preserve"> </w:t>
      </w:r>
      <w:r w:rsidRPr="00046BA3">
        <w:rPr>
          <w:rFonts w:asciiTheme="minorHAnsi" w:eastAsia="Segoe UI" w:hAnsiTheme="minorHAnsi" w:cstheme="minorHAnsi"/>
          <w:sz w:val="26"/>
          <w:szCs w:val="26"/>
        </w:rPr>
        <w:t xml:space="preserve">Seleccione la opción de Nuevo en el panel detalle dentro de la pestaña de indicadores y le desplegara la siguiente ventana: </w:t>
      </w:r>
    </w:p>
    <w:p w14:paraId="30E831B0" w14:textId="77777777" w:rsidR="00166A60" w:rsidRPr="00046BA3" w:rsidRDefault="00000000" w:rsidP="00046BA3">
      <w:pPr>
        <w:spacing w:after="0" w:line="240" w:lineRule="auto"/>
        <w:ind w:left="456" w:right="0" w:firstLine="0"/>
        <w:jc w:val="left"/>
        <w:rPr>
          <w:rFonts w:asciiTheme="minorHAnsi" w:hAnsiTheme="minorHAnsi" w:cstheme="minorHAnsi"/>
          <w:sz w:val="26"/>
          <w:szCs w:val="26"/>
        </w:rPr>
      </w:pPr>
      <w:r>
        <w:rPr>
          <w:rFonts w:asciiTheme="minorHAnsi" w:eastAsia="Calibri" w:hAnsiTheme="minorHAnsi" w:cstheme="minorHAnsi"/>
          <w:noProof/>
          <w:sz w:val="26"/>
          <w:szCs w:val="26"/>
        </w:rPr>
      </w:r>
      <w:r>
        <w:rPr>
          <w:rFonts w:asciiTheme="minorHAnsi" w:eastAsia="Calibri" w:hAnsiTheme="minorHAnsi" w:cstheme="minorHAnsi"/>
          <w:noProof/>
          <w:sz w:val="26"/>
          <w:szCs w:val="26"/>
        </w:rPr>
        <w:pict w14:anchorId="62456C3F">
          <v:group id="Group 42099" o:spid="_x0000_s2108" style="width:465.95pt;height:159.05pt;mso-position-horizontal-relative:char;mso-position-vertical-relative:line" coordsize="59176,20196">
            <v:rect id="Rectangle 3980" o:spid="_x0000_s2117" style="position:absolute;left:8506;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nVwgAAAN0AAAAPAAAAZHJzL2Rvd25yZXYueG1sRE/LisIw&#10;FN0L/kO4wuw0dYS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AVNnnVwgAAAN0AAAAPAAAA&#10;AAAAAAAAAAAAAAcCAABkcnMvZG93bnJldi54bWxQSwUGAAAAAAMAAwC3AAAA9gIAAAAA&#10;" filled="f" stroked="f">
              <v:textbox inset="0,0,0,0">
                <w:txbxContent>
                  <w:p w14:paraId="32536BEB"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3981" o:spid="_x0000_s2116" style="position:absolute;top:4467;width:438;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txOxQAAAN0AAAAPAAAAZHJzL2Rvd25yZXYueG1sRI9Ba8JA&#10;FITvQv/D8gredGMFSaKrSKvo0WpBvT2yzyQ0+zZkVxP99W5B6HGYmW+Y2aIzlbhR40rLCkbDCARx&#10;ZnXJuYKfw3oQg3AeWWNlmRTcycFi/tabYapty9902/tcBAi7FBUU3teplC4ryKAb2po4eBfbGPRB&#10;NrnUDbYBbir5EUUTabDksFBgTZ8FZb/7q1GwievlaWsfbV6tzpvj7ph8HRKvVP+9W05BeOr8f/jV&#10;3moF4yQewd+b8ATk/AkAAP//AwBQSwECLQAUAAYACAAAACEA2+H2y+4AAACFAQAAEwAAAAAAAAAA&#10;AAAAAAAAAAAAW0NvbnRlbnRfVHlwZXNdLnhtbFBLAQItABQABgAIAAAAIQBa9CxbvwAAABUBAAAL&#10;AAAAAAAAAAAAAAAAAB8BAABfcmVscy8ucmVsc1BLAQItABQABgAIAAAAIQB6etxOxQAAAN0AAAAP&#10;AAAAAAAAAAAAAAAAAAcCAABkcnMvZG93bnJldi54bWxQSwUGAAAAAAMAAwC3AAAA+QIAAAAA&#10;" filled="f" stroked="f">
              <v:textbox inset="0,0,0,0">
                <w:txbxContent>
                  <w:p w14:paraId="0892A734"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3982" o:spid="_x0000_s2115" style="position:absolute;top:8963;width:438;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I5xgAAAN0AAAAPAAAAZHJzL2Rvd25yZXYueG1sRI9Pa8JA&#10;FMTvgt9heUJvulGh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iqhCOcYAAADdAAAA&#10;DwAAAAAAAAAAAAAAAAAHAgAAZHJzL2Rvd25yZXYueG1sUEsFBgAAAAADAAMAtwAAAPoCAAAAAA==&#10;" filled="f" stroked="f">
              <v:textbox inset="0,0,0,0">
                <w:txbxContent>
                  <w:p w14:paraId="1665E4AD"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3983" o:spid="_x0000_s2114" style="position:absolute;top:13459;width:438;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OeixQAAAN0AAAAPAAAAZHJzL2Rvd25yZXYueG1sRI9Ba8JA&#10;FITvQv/D8gredFOFkkRXkVbRo1VBvT2yzyQ0+zZkVxP7692C4HGYmW+Y6bwzlbhR40rLCj6GEQji&#10;zOqScwWH/WoQg3AeWWNlmRTcycF89tabYqptyz902/lcBAi7FBUU3teplC4ryKAb2po4eBfbGPRB&#10;NrnUDbYBbio5iqJPabDksFBgTV8FZb+7q1GwjuvFaWP/2rxantfH7TH53ideqf57t5iA8NT5V/jZ&#10;3mgF4yQew/+b8ATk7AEAAP//AwBQSwECLQAUAAYACAAAACEA2+H2y+4AAACFAQAAEwAAAAAAAAAA&#10;AAAAAAAAAAAAW0NvbnRlbnRfVHlwZXNdLnhtbFBLAQItABQABgAIAAAAIQBa9CxbvwAAABUBAAAL&#10;AAAAAAAAAAAAAAAAAB8BAABfcmVscy8ucmVsc1BLAQItABQABgAIAAAAIQDl5OeixQAAAN0AAAAP&#10;AAAAAAAAAAAAAAAAAAcCAABkcnMvZG93bnJldi54bWxQSwUGAAAAAAMAAwC3AAAA+QIAAAAA&#10;" filled="f" stroked="f">
              <v:textbox inset="0,0,0,0">
                <w:txbxContent>
                  <w:p w14:paraId="207D1715"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3984" o:spid="_x0000_s2113" style="position:absolute;top:18564;width:438;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WxgAAAN0AAAAPAAAAZHJzL2Rvd25yZXYueG1sRI9Pa8JA&#10;FMTvQr/D8gredNMqkqSuIlXRo38KtrdH9jUJzb4N2dVEP70rCD0OM/MbZjrvTCUu1LjSsoK3YQSC&#10;OLO65FzB13E9iEE4j6yxskwKruRgPnvpTTHVtuU9XQ4+FwHCLkUFhfd1KqXLCjLohrYmDt6vbQz6&#10;IJtc6gbbADeVfI+iiTRYclgosKbPgrK/w9ko2MT14ntrb21erX42p90pWR4Tr1T/tVt8gPDU+f/w&#10;s73VCkZJPIbHm/AE5OwOAAD//wMAUEsBAi0AFAAGAAgAAAAhANvh9svuAAAAhQEAABMAAAAAAAAA&#10;AAAAAAAAAAAAAFtDb250ZW50X1R5cGVzXS54bWxQSwECLQAUAAYACAAAACEAWvQsW78AAAAVAQAA&#10;CwAAAAAAAAAAAAAAAAAfAQAAX3JlbHMvLnJlbHNQSwECLQAUAAYACAAAACEAag1/1sYAAADdAAAA&#10;DwAAAAAAAAAAAAAAAAAHAgAAZHJzL2Rvd25yZXYueG1sUEsFBgAAAAADAAMAtwAAAPoCAAAAAA==&#10;" filled="f" stroked="f">
              <v:textbox inset="0,0,0,0">
                <w:txbxContent>
                  <w:p w14:paraId="537F1056"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shape id="Picture 4005" o:spid="_x0000_s2112" type="#_x0000_t75" style="position:absolute;left:4297;top:6084;width:21443;height:8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HwxgAAAN0AAAAPAAAAZHJzL2Rvd25yZXYueG1sRI9fS8Mw&#10;FMXfB36HcAXftsRt/qEuLSIMfCnDKYJvl+baVpubkmRp/fZGEPZ4OOf8DmdXzXYQiXzoHWu4XikQ&#10;xI0zPbca3l73y3sQISIbHByThh8KUJUXix0Wxk38QukYW5EhHArU0MU4FlKGpiOLYeVG4ux9Om8x&#10;ZulbaTxOGW4HuVbqVlrsOS90ONJTR8338WQ1rLm++0rbwyZOH/vap/rg3lPS+upyfnwAEWmO5/B/&#10;+9lo2Cp1A39v8hOQ5S8AAAD//wMAUEsBAi0AFAAGAAgAAAAhANvh9svuAAAAhQEAABMAAAAAAAAA&#10;AAAAAAAAAAAAAFtDb250ZW50X1R5cGVzXS54bWxQSwECLQAUAAYACAAAACEAWvQsW78AAAAVAQAA&#10;CwAAAAAAAAAAAAAAAAAfAQAAX3JlbHMvLnJlbHNQSwECLQAUAAYACAAAACEATlGR8MYAAADdAAAA&#10;DwAAAAAAAAAAAAAAAAAHAgAAZHJzL2Rvd25yZXYueG1sUEsFBgAAAAADAAMAtwAAAPoCAAAAAA==&#10;">
              <v:imagedata r:id="rId49" o:title=""/>
            </v:shape>
            <v:shape id="Picture 4007" o:spid="_x0000_s2111" type="#_x0000_t75" style="position:absolute;left:22021;top:3;width:37155;height:201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2vxAAAAN0AAAAPAAAAZHJzL2Rvd25yZXYueG1sRI9BawIx&#10;FITvgv8hPKE3TZSidmsUUVo8eHEt9PrYvM2ubl6WTarbf28KBY/DzHzDrDa9a8SNulB71jCdKBDE&#10;hTc1Ww1f54/xEkSIyAYbz6ThlwJs1sPBCjPj73yiWx6tSBAOGWqoYmwzKUNRkcMw8S1x8krfOYxJ&#10;dlaaDu8J7ho5U2ouHdacFipsaVdRcc1/XKJc9scwX+Sl/a6Dffs8H+2+LLR+GfXbdxCR+vgM/7cP&#10;RsOrUgv4e5OegFw/AAAA//8DAFBLAQItABQABgAIAAAAIQDb4fbL7gAAAIUBAAATAAAAAAAAAAAA&#10;AAAAAAAAAABbQ29udGVudF9UeXBlc10ueG1sUEsBAi0AFAAGAAgAAAAhAFr0LFu/AAAAFQEAAAsA&#10;AAAAAAAAAAAAAAAAHwEAAF9yZWxzLy5yZWxzUEsBAi0AFAAGAAgAAAAhABlbHa/EAAAA3QAAAA8A&#10;AAAAAAAAAAAAAAAABwIAAGRycy9kb3ducmV2LnhtbFBLBQYAAAAAAwADALcAAAD4AgAAAAA=&#10;">
              <v:imagedata r:id="rId50" o:title=""/>
            </v:shape>
            <v:shape id="Shape 4008" o:spid="_x0000_s2110" style="position:absolute;left:2712;top:8965;width:9205;height:2042;visibility:visible" coordsize="9204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842xAAAAN0AAAAPAAAAZHJzL2Rvd25yZXYueG1sRE/LasJA&#10;FN0L/YfhFrrTmVrRmjpKVXyULoppodtL5jYJzdwJmdFEv95ZCC4P5z1bdLYSJ2p86VjD80CBIM6c&#10;KTnX8PO96b+C8AHZYOWYNJzJw2L+0JthYlzLBzqlIRcxhH2CGooQ6kRKnxVk0Q9cTRy5P9dYDBE2&#10;uTQNtjHcVnKo1FhaLDk2FFjTqqDsPz1aDdimPMXdx3o7Wb7s7MVMvpa/n1o/PXbvbyACdeEuvrn3&#10;RsNIqTg3volPQM6vAAAA//8DAFBLAQItABQABgAIAAAAIQDb4fbL7gAAAIUBAAATAAAAAAAAAAAA&#10;AAAAAAAAAABbQ29udGVudF9UeXBlc10ueG1sUEsBAi0AFAAGAAgAAAAhAFr0LFu/AAAAFQEAAAsA&#10;AAAAAAAAAAAAAAAAHwEAAF9yZWxzLy5yZWxzUEsBAi0AFAAGAAgAAAAhAPqnzjbEAAAA3QAAAA8A&#10;AAAAAAAAAAAAAAAABwIAAGRycy9kb3ducmV2LnhtbFBLBQYAAAAAAwADALcAAAD4AgAAAAA=&#10;" adj="0,,0" path="m,102109c,45720,206057,,460248,,714375,,920496,45720,920496,102109v,56388,-206121,102107,-460248,102107c206057,204216,,158497,,102109xe" filled="f" strokecolor="red" strokeweight=".96pt">
              <v:stroke miterlimit="83231f" joinstyle="miter"/>
              <v:formulas/>
              <v:path arrowok="t" o:connecttype="segments" textboxrect="0,0,920496,204216"/>
            </v:shape>
            <v:shape id="Shape 4009" o:spid="_x0000_s2109" style="position:absolute;left:18272;top:1878;width:762;height:3359;visibility:visible" coordsize="76200,3359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L6xAAAAN0AAAAPAAAAZHJzL2Rvd25yZXYueG1sRI9Pi8Iw&#10;FMTvwn6H8Ba8abKLVLcaxQqLsif/rODx0Tzbss1LaaLWb78RBI/DzPyGmS06W4srtb5yrOFjqEAQ&#10;585UXGj4PXwPJiB8QDZYOyYNd/KwmL/1Zpgad+MdXfehEBHCPkUNZQhNKqXPS7Loh64hjt7ZtRZD&#10;lG0hTYu3CLe1/FQqkRYrjgslNrQqKf/bX6yG7Y9KTozZUo6zYrWm++6YXDKt++/dcgoiUBde4Wd7&#10;YzSMlPqCx5v4BOT8HwAA//8DAFBLAQItABQABgAIAAAAIQDb4fbL7gAAAIUBAAATAAAAAAAAAAAA&#10;AAAAAAAAAABbQ29udGVudF9UeXBlc10ueG1sUEsBAi0AFAAGAAgAAAAhAFr0LFu/AAAAFQEAAAsA&#10;AAAAAAAAAAAAAAAAHwEAAF9yZWxzLy5yZWxzUEsBAi0AFAAGAAgAAAAhAJCMovrEAAAA3QAAAA8A&#10;AAAAAAAAAAAAAAAABwIAAGRycy9kb3ducmV2LnhtbFBLBQYAAAAAAwADALcAAAD4AgAAAAA=&#10;" adj="0,,0" path="m31750,l44450,r,259715l76200,259715,38100,335915,,259715r31750,l31750,xe" fillcolor="red" stroked="f" strokeweight="0">
              <v:stroke miterlimit="83231f" joinstyle="miter"/>
              <v:formulas/>
              <v:path arrowok="t" o:connecttype="segments" textboxrect="0,0,76200,335915"/>
            </v:shape>
            <w10:anchorlock/>
          </v:group>
        </w:pict>
      </w:r>
    </w:p>
    <w:p w14:paraId="56C70042"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2B61BD38"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5FA4CDA1" w14:textId="77777777" w:rsidR="00166A60" w:rsidRDefault="00333388" w:rsidP="00046BA3">
      <w:pPr>
        <w:spacing w:after="0" w:line="240" w:lineRule="auto"/>
        <w:ind w:right="0"/>
        <w:jc w:val="left"/>
        <w:rPr>
          <w:rFonts w:asciiTheme="minorHAnsi" w:eastAsia="Segoe UI" w:hAnsiTheme="minorHAnsi" w:cstheme="minorHAnsi"/>
          <w:b/>
          <w:sz w:val="26"/>
          <w:szCs w:val="26"/>
        </w:rPr>
      </w:pPr>
      <w:r w:rsidRPr="00046BA3">
        <w:rPr>
          <w:rFonts w:asciiTheme="minorHAnsi" w:eastAsia="Segoe UI" w:hAnsiTheme="minorHAnsi" w:cstheme="minorHAnsi"/>
          <w:sz w:val="26"/>
          <w:szCs w:val="26"/>
        </w:rPr>
        <w:t xml:space="preserve"> </w:t>
      </w:r>
      <w:r w:rsidRPr="00046BA3">
        <w:rPr>
          <w:rFonts w:asciiTheme="minorHAnsi" w:eastAsia="Segoe UI" w:hAnsiTheme="minorHAnsi" w:cstheme="minorHAnsi"/>
          <w:b/>
          <w:sz w:val="26"/>
          <w:szCs w:val="26"/>
        </w:rPr>
        <w:t xml:space="preserve">DATOS GENERALES DEL INDICADOR </w:t>
      </w:r>
    </w:p>
    <w:p w14:paraId="507193D8" w14:textId="77777777" w:rsidR="00E31A65" w:rsidRPr="00046BA3" w:rsidRDefault="00E31A65" w:rsidP="00046BA3">
      <w:pPr>
        <w:spacing w:after="0" w:line="240" w:lineRule="auto"/>
        <w:ind w:right="0"/>
        <w:jc w:val="left"/>
        <w:rPr>
          <w:rFonts w:asciiTheme="minorHAnsi" w:hAnsiTheme="minorHAnsi" w:cstheme="minorHAnsi"/>
          <w:sz w:val="26"/>
          <w:szCs w:val="26"/>
        </w:rPr>
      </w:pPr>
    </w:p>
    <w:p w14:paraId="3041B710" w14:textId="77777777" w:rsidR="00166A60" w:rsidRPr="00046BA3" w:rsidRDefault="00000000" w:rsidP="00046BA3">
      <w:pPr>
        <w:spacing w:after="0" w:line="240" w:lineRule="auto"/>
        <w:ind w:left="1538" w:right="0" w:firstLine="0"/>
        <w:jc w:val="left"/>
        <w:rPr>
          <w:rFonts w:asciiTheme="minorHAnsi" w:hAnsiTheme="minorHAnsi" w:cstheme="minorHAnsi"/>
          <w:sz w:val="26"/>
          <w:szCs w:val="26"/>
        </w:rPr>
      </w:pPr>
      <w:r>
        <w:rPr>
          <w:rFonts w:asciiTheme="minorHAnsi" w:eastAsia="Calibri" w:hAnsiTheme="minorHAnsi" w:cstheme="minorHAnsi"/>
          <w:noProof/>
          <w:sz w:val="26"/>
          <w:szCs w:val="26"/>
        </w:rPr>
      </w:r>
      <w:r>
        <w:rPr>
          <w:rFonts w:asciiTheme="minorHAnsi" w:eastAsia="Calibri" w:hAnsiTheme="minorHAnsi" w:cstheme="minorHAnsi"/>
          <w:noProof/>
          <w:sz w:val="26"/>
          <w:szCs w:val="26"/>
        </w:rPr>
        <w:pict w14:anchorId="40A62648">
          <v:group id="Group 42100" o:spid="_x0000_s2096" style="width:398.65pt;height:216.6pt;mso-position-horizontal-relative:char;mso-position-vertical-relative:line" coordsize="50627,27508">
            <v:shape id="Picture 4011" o:spid="_x0000_s2107" type="#_x0000_t75" style="position:absolute;width:50627;height:27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7adxQAAAN0AAAAPAAAAZHJzL2Rvd25yZXYueG1sRI9Ba8JA&#10;FITvhf6H5RW81U1KsRpdpTRUPHhpFLw+si+baPZtyG5j/PeuUOhxmJlvmNVmtK0YqPeNYwXpNAFB&#10;XDrdsFFwPHy/zkH4gKyxdUwKbuRhs35+WmGm3ZV/aCiCERHCPkMFdQhdJqUva7Lop64jjl7leosh&#10;yt5I3eM1wm0r35JkJi02HBdq7OirpvJS/NpIOed7P/soKnNqvFlsD3uTV6VSk5fxcwki0Bj+w3/t&#10;nVbwnqQpPN7EJyDXdwAAAP//AwBQSwECLQAUAAYACAAAACEA2+H2y+4AAACFAQAAEwAAAAAAAAAA&#10;AAAAAAAAAAAAW0NvbnRlbnRfVHlwZXNdLnhtbFBLAQItABQABgAIAAAAIQBa9CxbvwAAABUBAAAL&#10;AAAAAAAAAAAAAAAAAB8BAABfcmVscy8ucmVsc1BLAQItABQABgAIAAAAIQB8J7adxQAAAN0AAAAP&#10;AAAAAAAAAAAAAAAAAAcCAABkcnMvZG93bnJldi54bWxQSwUGAAAAAAMAAwC3AAAA+QIAAAAA&#10;">
              <v:imagedata r:id="rId50" o:title=""/>
            </v:shape>
            <v:rect id="Rectangle 4013" o:spid="_x0000_s2106" style="position:absolute;left:7317;top:7518;width:853;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UQxwAAAN0AAAAPAAAAZHJzL2Rvd25yZXYueG1sRI9Ba8JA&#10;FITvBf/D8gRvdaOWElNXEbWYY5sI2tsj+5qEZt+G7Nak/nq3UOhxmJlvmNVmMI24Uudqywpm0wgE&#10;cWF1zaWCU/76GINwHlljY5kU/JCDzXr0sMJE257f6Zr5UgQIuwQVVN63iZSuqMigm9qWOHiftjPo&#10;g+xKqTvsA9w0ch5Fz9JgzWGhwpZ2FRVf2bdRcIzb7SW1t75sDh/H89t5uc+XXqnJeNi+gPA0+P/w&#10;XzvVCp6i2QJ+34QnINd3AAAA//8DAFBLAQItABQABgAIAAAAIQDb4fbL7gAAAIUBAAATAAAAAAAA&#10;AAAAAAAAAAAAAABbQ29udGVudF9UeXBlc10ueG1sUEsBAi0AFAAGAAgAAAAhAFr0LFu/AAAAFQEA&#10;AAsAAAAAAAAAAAAAAAAAHwEAAF9yZWxzLy5yZWxzUEsBAi0AFAAGAAgAAAAhAFceJRDHAAAA3QAA&#10;AA8AAAAAAAAAAAAAAAAABwIAAGRycy9kb3ducmV2LnhtbFBLBQYAAAAAAwADALcAAAD7AgAAAAA=&#10;" filled="f" stroked="f">
              <v:textbox inset="0,0,0,0">
                <w:txbxContent>
                  <w:p w14:paraId="140824EC" w14:textId="77777777" w:rsidR="0003658F" w:rsidRDefault="0003658F">
                    <w:pPr>
                      <w:spacing w:after="160" w:line="259" w:lineRule="auto"/>
                      <w:ind w:left="0" w:right="0" w:firstLine="0"/>
                      <w:jc w:val="left"/>
                    </w:pPr>
                    <w:r>
                      <w:rPr>
                        <w:rFonts w:ascii="Calibri" w:eastAsia="Calibri" w:hAnsi="Calibri" w:cs="Calibri"/>
                        <w:color w:val="FF0000"/>
                        <w:sz w:val="20"/>
                      </w:rPr>
                      <w:t>1</w:t>
                    </w:r>
                  </w:p>
                </w:txbxContent>
              </v:textbox>
            </v:rect>
            <v:rect id="Rectangle 4014" o:spid="_x0000_s2105" style="position:absolute;left:7957;top:7518;width:381;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71kxQAAAN0AAAAPAAAAZHJzL2Rvd25yZXYueG1sRI9Bi8Iw&#10;FITvwv6H8Bb2pqmLiF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DY971kxQAAAN0AAAAP&#10;AAAAAAAAAAAAAAAAAAcCAABkcnMvZG93bnJldi54bWxQSwUGAAAAAAMAAwC3AAAA+QIAAAAA&#10;" filled="f" stroked="f">
              <v:textbox inset="0,0,0,0">
                <w:txbxContent>
                  <w:p w14:paraId="3A1CF6DB" w14:textId="77777777" w:rsidR="0003658F" w:rsidRDefault="0003658F">
                    <w:pPr>
                      <w:spacing w:after="160" w:line="259" w:lineRule="auto"/>
                      <w:ind w:left="0" w:right="0" w:firstLine="0"/>
                      <w:jc w:val="left"/>
                    </w:pPr>
                    <w:r>
                      <w:rPr>
                        <w:rFonts w:ascii="Calibri" w:eastAsia="Calibri" w:hAnsi="Calibri" w:cs="Calibri"/>
                        <w:color w:val="FF0000"/>
                        <w:sz w:val="20"/>
                      </w:rPr>
                      <w:t xml:space="preserve"> </w:t>
                    </w:r>
                  </w:p>
                </w:txbxContent>
              </v:textbox>
            </v:rect>
            <v:rect id="Rectangle 4016" o:spid="_x0000_s2104" style="position:absolute;left:2197;top:14974;width:853;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aIxAAAAN0AAAAPAAAAZHJzL2Rvd25yZXYueG1sRI9Bi8Iw&#10;FITvgv8hPMGbpi4iWo0iuqJHVwX19miebbF5KU201V9vFhb2OMzMN8xs0ZhCPKlyuWUFg34Egjix&#10;OudUwem46Y1BOI+ssbBMCl7kYDFvt2YYa1vzDz0PPhUBwi5GBZn3ZSylSzIy6Pq2JA7ezVYGfZBV&#10;KnWFdYCbQn5F0UgazDksZFjSKqPkfngYBdtxubzs7LtOi+/r9rw/T9bHiVeq22mWUxCeGv8f/mvv&#10;tIJhNBjB75vwBOT8AwAA//8DAFBLAQItABQABgAIAAAAIQDb4fbL7gAAAIUBAAATAAAAAAAAAAAA&#10;AAAAAAAAAABbQ29udGVudF9UeXBlc10ueG1sUEsBAi0AFAAGAAgAAAAhAFr0LFu/AAAAFQEAAAsA&#10;AAAAAAAAAAAAAAAAHwEAAF9yZWxzLy5yZWxzUEsBAi0AFAAGAAgAAAAhAEdphojEAAAA3QAAAA8A&#10;AAAAAAAAAAAAAAAABwIAAGRycy9kb3ducmV2LnhtbFBLBQYAAAAAAwADALcAAAD4AgAAAAA=&#10;" filled="f" stroked="f">
              <v:textbox inset="0,0,0,0">
                <w:txbxContent>
                  <w:p w14:paraId="4BE0FD36" w14:textId="77777777" w:rsidR="0003658F" w:rsidRDefault="0003658F">
                    <w:pPr>
                      <w:spacing w:after="160" w:line="259" w:lineRule="auto"/>
                      <w:ind w:left="0" w:right="0" w:firstLine="0"/>
                      <w:jc w:val="left"/>
                    </w:pPr>
                    <w:r>
                      <w:rPr>
                        <w:rFonts w:ascii="Calibri" w:eastAsia="Calibri" w:hAnsi="Calibri" w:cs="Calibri"/>
                        <w:color w:val="FF0000"/>
                        <w:sz w:val="20"/>
                      </w:rPr>
                      <w:t>4</w:t>
                    </w:r>
                  </w:p>
                </w:txbxContent>
              </v:textbox>
            </v:rect>
            <v:rect id="Rectangle 4017" o:spid="_x0000_s2103" style="position:absolute;left:2837;top:14974;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SMTxwAAAN0AAAAPAAAAZHJzL2Rvd25yZXYueG1sRI9Ba8JA&#10;FITvBf/D8gRvdaNIG1NXEbWYY5sI2tsj+5qEZt+G7Nak/nq3UOhxmJlvmNVmMI24Uudqywpm0wgE&#10;cWF1zaWCU/76GINwHlljY5kU/JCDzXr0sMJE257f6Zr5UgQIuwQVVN63iZSuqMigm9qWOHiftjPo&#10;g+xKqTvsA9w0ch5FT9JgzWGhwpZ2FRVf2bdRcIzb7SW1t75sDh/H89t5uc+XXqnJeNi+gPA0+P/w&#10;XzvVChbR7Bl+34QnINd3AAAA//8DAFBLAQItABQABgAIAAAAIQDb4fbL7gAAAIUBAAATAAAAAAAA&#10;AAAAAAAAAAAAAABbQ29udGVudF9UeXBlc10ueG1sUEsBAi0AFAAGAAgAAAAhAFr0LFu/AAAAFQEA&#10;AAsAAAAAAAAAAAAAAAAAHwEAAF9yZWxzLy5yZWxzUEsBAi0AFAAGAAgAAAAhACglIxPHAAAA3QAA&#10;AA8AAAAAAAAAAAAAAAAABwIAAGRycy9kb3ducmV2LnhtbFBLBQYAAAAAAwADALcAAAD7AgAAAAA=&#10;" filled="f" stroked="f">
              <v:textbox inset="0,0,0,0">
                <w:txbxContent>
                  <w:p w14:paraId="01B2AC5E" w14:textId="77777777" w:rsidR="0003658F" w:rsidRDefault="0003658F">
                    <w:pPr>
                      <w:spacing w:after="160" w:line="259" w:lineRule="auto"/>
                      <w:ind w:left="0" w:right="0" w:firstLine="0"/>
                      <w:jc w:val="left"/>
                    </w:pPr>
                    <w:r>
                      <w:rPr>
                        <w:rFonts w:ascii="Calibri" w:eastAsia="Calibri" w:hAnsi="Calibri" w:cs="Calibri"/>
                        <w:color w:val="FF0000"/>
                        <w:sz w:val="20"/>
                      </w:rPr>
                      <w:t xml:space="preserve"> </w:t>
                    </w:r>
                  </w:p>
                </w:txbxContent>
              </v:textbox>
            </v:rect>
            <v:rect id="Rectangle 4019" o:spid="_x0000_s2102" style="position:absolute;left:7317;top:13206;width:853;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hL6xgAAAN0AAAAPAAAAZHJzL2Rvd25yZXYueG1sRI9Ba8JA&#10;FITvBf/D8gq9NRuLFBOzilglHlsVbG+P7DMJzb4N2TVJ++u7BcHjMDPfMNlqNI3oqXO1ZQXTKAZB&#10;XFhdc6ngdNw9z0E4j6yxsUwKfsjBajl5yDDVduAP6g++FAHCLkUFlfdtKqUrKjLoItsSB+9iO4M+&#10;yK6UusMhwE0jX+L4VRqsOSxU2NKmouL7cDUK8nm7/tzb36Fstl/5+f2cvB0Tr9TT47hegPA0+nv4&#10;1t5rBbN4msD/m/AE5PIPAAD//wMAUEsBAi0AFAAGAAgAAAAhANvh9svuAAAAhQEAABMAAAAAAAAA&#10;AAAAAAAAAAAAAFtDb250ZW50X1R5cGVzXS54bWxQSwECLQAUAAYACAAAACEAWvQsW78AAAAVAQAA&#10;CwAAAAAAAAAAAAAAAAAfAQAAX3JlbHMvLnJlbHNQSwECLQAUAAYACAAAACEANvYS+sYAAADdAAAA&#10;DwAAAAAAAAAAAAAAAAAHAgAAZHJzL2Rvd25yZXYueG1sUEsFBgAAAAADAAMAtwAAAPoCAAAAAA==&#10;" filled="f" stroked="f">
              <v:textbox inset="0,0,0,0">
                <w:txbxContent>
                  <w:p w14:paraId="7D76F9C4" w14:textId="77777777" w:rsidR="0003658F" w:rsidRDefault="0003658F">
                    <w:pPr>
                      <w:spacing w:after="160" w:line="259" w:lineRule="auto"/>
                      <w:ind w:left="0" w:right="0" w:firstLine="0"/>
                      <w:jc w:val="left"/>
                    </w:pPr>
                    <w:r>
                      <w:rPr>
                        <w:rFonts w:ascii="Calibri" w:eastAsia="Calibri" w:hAnsi="Calibri" w:cs="Calibri"/>
                        <w:color w:val="FF0000"/>
                        <w:sz w:val="20"/>
                      </w:rPr>
                      <w:t>3</w:t>
                    </w:r>
                  </w:p>
                </w:txbxContent>
              </v:textbox>
            </v:rect>
            <v:rect id="Rectangle 4020" o:spid="_x0000_s2101" style="position:absolute;left:7957;top:13206;width:381;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HaxAAAAN0AAAAPAAAAZHJzL2Rvd25yZXYueG1sRE9Na8JA&#10;EL0L/odlhN5001CKidmIaIseqynY3obsmIRmZ0N2m6T99d2D0OPjfWfbybRioN41lhU8riIQxKXV&#10;DVcK3ovX5RqE88gaW8uk4IccbPP5LMNU25HPNFx8JUIIuxQV1N53qZSurMmgW9mOOHA32xv0AfaV&#10;1D2OIdy0Mo6iZ2mw4dBQY0f7msqvy7dRcFx3u4+T/R2r9uXzeH27Joci8Uo9LKbdBoSnyf+L7+6T&#10;VvAUxWF/eBOegMz/AAAA//8DAFBLAQItABQABgAIAAAAIQDb4fbL7gAAAIUBAAATAAAAAAAAAAAA&#10;AAAAAAAAAABbQ29udGVudF9UeXBlc10ueG1sUEsBAi0AFAAGAAgAAAAhAFr0LFu/AAAAFQEAAAsA&#10;AAAAAAAAAAAAAAAAHwEAAF9yZWxzLy5yZWxzUEsBAi0AFAAGAAgAAAAhAGmgcdrEAAAA3QAAAA8A&#10;AAAAAAAAAAAAAAAABwIAAGRycy9kb3ducmV2LnhtbFBLBQYAAAAAAwADALcAAAD4AgAAAAA=&#10;" filled="f" stroked="f">
              <v:textbox inset="0,0,0,0">
                <w:txbxContent>
                  <w:p w14:paraId="60D6E29A" w14:textId="77777777" w:rsidR="0003658F" w:rsidRDefault="0003658F">
                    <w:pPr>
                      <w:spacing w:after="160" w:line="259" w:lineRule="auto"/>
                      <w:ind w:left="0" w:right="0" w:firstLine="0"/>
                      <w:jc w:val="left"/>
                    </w:pPr>
                    <w:r>
                      <w:rPr>
                        <w:rFonts w:ascii="Calibri" w:eastAsia="Calibri" w:hAnsi="Calibri" w:cs="Calibri"/>
                        <w:color w:val="FF0000"/>
                        <w:sz w:val="20"/>
                      </w:rPr>
                      <w:t xml:space="preserve"> </w:t>
                    </w:r>
                  </w:p>
                </w:txbxContent>
              </v:textbox>
            </v:rect>
            <v:rect id="Rectangle 4022" o:spid="_x0000_s2100" style="position:absolute;left:7515;top:9762;width:853;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o2xQAAAN0AAAAPAAAAZHJzL2Rvd25yZXYueG1sRI9Pi8Iw&#10;FMTvgt8hPGFvmlpk0WoU8Q963FVBvT2aZ1tsXkoTbXc//WZB8DjMzG+Y2aI1pXhS7QrLCoaDCARx&#10;anXBmYLTcdsfg3AeWWNpmRT8kIPFvNuZYaJtw9/0PPhMBAi7BBXk3leJlC7NyaAb2Io4eDdbG/RB&#10;1pnUNTYBbkoZR9GnNFhwWMixolVO6f3wMAp242p52dvfJis319356zxZHydeqY9eu5yC8NT6d/jV&#10;3msFoyiO4f9NeAJy/gcAAP//AwBQSwECLQAUAAYACAAAACEA2+H2y+4AAACFAQAAEwAAAAAAAAAA&#10;AAAAAAAAAAAAW0NvbnRlbnRfVHlwZXNdLnhtbFBLAQItABQABgAIAAAAIQBa9CxbvwAAABUBAAAL&#10;AAAAAAAAAAAAAAAAAB8BAABfcmVscy8ucmVsc1BLAQItABQABgAIAAAAIQD2Pko2xQAAAN0AAAAP&#10;AAAAAAAAAAAAAAAAAAcCAABkcnMvZG93bnJldi54bWxQSwUGAAAAAAMAAwC3AAAA+QIAAAAA&#10;" filled="f" stroked="f">
              <v:textbox inset="0,0,0,0">
                <w:txbxContent>
                  <w:p w14:paraId="19368D57" w14:textId="77777777" w:rsidR="0003658F" w:rsidRDefault="0003658F">
                    <w:pPr>
                      <w:spacing w:after="160" w:line="259" w:lineRule="auto"/>
                      <w:ind w:left="0" w:right="0" w:firstLine="0"/>
                      <w:jc w:val="left"/>
                    </w:pPr>
                    <w:r>
                      <w:rPr>
                        <w:rFonts w:ascii="Calibri" w:eastAsia="Calibri" w:hAnsi="Calibri" w:cs="Calibri"/>
                        <w:color w:val="FF0000"/>
                        <w:sz w:val="20"/>
                      </w:rPr>
                      <w:t>2</w:t>
                    </w:r>
                  </w:p>
                </w:txbxContent>
              </v:textbox>
            </v:rect>
            <v:rect id="Rectangle 4023" o:spid="_x0000_s2099" style="position:absolute;left:8155;top:9762;width:381;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txwAAAN0AAAAPAAAAZHJzL2Rvd25yZXYueG1sRI9Ba8JA&#10;FITvgv9heUJvutEW0dRVRC3J0caC7e2RfU1Cs29Ddpuk/fVdQehxmJlvmM1uMLXoqHWVZQXzWQSC&#10;OLe64kLB2+VlugLhPLLG2jIp+CEHu+14tMFY255fqct8IQKEXYwKSu+bWEqXl2TQzWxDHLxP2xr0&#10;QbaF1C32AW5quYiipTRYcVgosaFDSflX9m0UJKtm/57a376oTx/J9XxdHy9rr9TDZNg/g/A0+P/w&#10;vZ1qBU/R4hFub8ITkNs/AAAA//8DAFBLAQItABQABgAIAAAAIQDb4fbL7gAAAIUBAAATAAAAAAAA&#10;AAAAAAAAAAAAAABbQ29udGVudF9UeXBlc10ueG1sUEsBAi0AFAAGAAgAAAAhAFr0LFu/AAAAFQEA&#10;AAsAAAAAAAAAAAAAAAAAHwEAAF9yZWxzLy5yZWxzUEsBAi0AFAAGAAgAAAAhAJly763HAAAA3QAA&#10;AA8AAAAAAAAAAAAAAAAABwIAAGRycy9kb3ducmV2LnhtbFBLBQYAAAAAAwADALcAAAD7AgAAAAA=&#10;" filled="f" stroked="f">
              <v:textbox inset="0,0,0,0">
                <w:txbxContent>
                  <w:p w14:paraId="0AC43109" w14:textId="77777777" w:rsidR="0003658F" w:rsidRDefault="0003658F">
                    <w:pPr>
                      <w:spacing w:after="160" w:line="259" w:lineRule="auto"/>
                      <w:ind w:left="0" w:right="0" w:firstLine="0"/>
                      <w:jc w:val="left"/>
                    </w:pPr>
                    <w:r>
                      <w:rPr>
                        <w:rFonts w:ascii="Calibri" w:eastAsia="Calibri" w:hAnsi="Calibri" w:cs="Calibri"/>
                        <w:color w:val="FF0000"/>
                        <w:sz w:val="20"/>
                      </w:rPr>
                      <w:t xml:space="preserve"> </w:t>
                    </w:r>
                  </w:p>
                </w:txbxContent>
              </v:textbox>
            </v:rect>
            <v:rect id="Rectangle 4025" o:spid="_x0000_s2098" style="position:absolute;left:7332;top:19439;width:853;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9JCxwAAAN0AAAAPAAAAZHJzL2Rvd25yZXYueG1sRI9Ba8JA&#10;FITvgv9heUJvulFa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HnX0kLHAAAA3QAA&#10;AA8AAAAAAAAAAAAAAAAABwIAAGRycy9kb3ducmV2LnhtbFBLBQYAAAAAAwADALcAAAD7AgAAAAA=&#10;" filled="f" stroked="f">
              <v:textbox inset="0,0,0,0">
                <w:txbxContent>
                  <w:p w14:paraId="62CFC8B3" w14:textId="77777777" w:rsidR="0003658F" w:rsidRDefault="0003658F">
                    <w:pPr>
                      <w:spacing w:after="160" w:line="259" w:lineRule="auto"/>
                      <w:ind w:left="0" w:right="0" w:firstLine="0"/>
                      <w:jc w:val="left"/>
                    </w:pPr>
                    <w:r>
                      <w:rPr>
                        <w:rFonts w:ascii="Calibri" w:eastAsia="Calibri" w:hAnsi="Calibri" w:cs="Calibri"/>
                        <w:color w:val="FF0000"/>
                        <w:sz w:val="20"/>
                      </w:rPr>
                      <w:t>5</w:t>
                    </w:r>
                  </w:p>
                </w:txbxContent>
              </v:textbox>
            </v:rect>
            <v:rect id="Rectangle 4026" o:spid="_x0000_s2097" style="position:absolute;left:7973;top:19439;width:380;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w1xgAAAN0AAAAPAAAAZHJzL2Rvd25yZXYueG1sRI9Ba8JA&#10;FITvgv9heUJvulFK0OgqYluSYxsF9fbIPpNg9m3Ibk3aX98tFHocZuYbZrMbTCMe1LnasoL5LAJB&#10;XFhdc6ngdHybLkE4j6yxsUwKvsjBbjsebTDRtucPeuS+FAHCLkEFlfdtIqUrKjLoZrYlDt7NdgZ9&#10;kF0pdYd9gJtGLqIolgZrDgsVtnSoqLjnn0ZBumz3l8x+92Xzek3P7+fVy3HllXqaDPs1CE+D/w//&#10;tTOt4DlaxPD7JjwBuf0BAAD//wMAUEsBAi0AFAAGAAgAAAAhANvh9svuAAAAhQEAABMAAAAAAAAA&#10;AAAAAAAAAAAAAFtDb250ZW50X1R5cGVzXS54bWxQSwECLQAUAAYACAAAACEAWvQsW78AAAAVAQAA&#10;CwAAAAAAAAAAAAAAAAAfAQAAX3JlbHMvLnJlbHNQSwECLQAUAAYACAAAACEAiQVMNcYAAADdAAAA&#10;DwAAAAAAAAAAAAAAAAAHAgAAZHJzL2Rvd25yZXYueG1sUEsFBgAAAAADAAMAtwAAAPoCAAAAAA==&#10;" filled="f" stroked="f">
              <v:textbox inset="0,0,0,0">
                <w:txbxContent>
                  <w:p w14:paraId="1363D25D" w14:textId="77777777" w:rsidR="0003658F" w:rsidRDefault="0003658F">
                    <w:pPr>
                      <w:spacing w:after="160" w:line="259" w:lineRule="auto"/>
                      <w:ind w:left="0" w:right="0" w:firstLine="0"/>
                      <w:jc w:val="left"/>
                    </w:pPr>
                    <w:r>
                      <w:rPr>
                        <w:rFonts w:ascii="Calibri" w:eastAsia="Calibri" w:hAnsi="Calibri" w:cs="Calibri"/>
                        <w:color w:val="FF0000"/>
                        <w:sz w:val="20"/>
                      </w:rPr>
                      <w:t xml:space="preserve"> </w:t>
                    </w:r>
                  </w:p>
                </w:txbxContent>
              </v:textbox>
            </v:rect>
            <w10:anchorlock/>
          </v:group>
        </w:pict>
      </w:r>
    </w:p>
    <w:p w14:paraId="6418A25F" w14:textId="77777777" w:rsidR="00E31A65" w:rsidRDefault="00E31A65" w:rsidP="00046BA3">
      <w:pPr>
        <w:spacing w:after="0" w:line="240" w:lineRule="auto"/>
        <w:ind w:left="1134" w:right="36" w:hanging="141"/>
        <w:rPr>
          <w:rFonts w:asciiTheme="minorHAnsi" w:eastAsia="Segoe UI" w:hAnsiTheme="minorHAnsi" w:cstheme="minorHAnsi"/>
          <w:b/>
          <w:i/>
          <w:sz w:val="26"/>
          <w:szCs w:val="26"/>
        </w:rPr>
      </w:pPr>
    </w:p>
    <w:p w14:paraId="201A143E" w14:textId="77777777" w:rsidR="00166A60" w:rsidRPr="00046BA3" w:rsidRDefault="00333388" w:rsidP="00046BA3">
      <w:pPr>
        <w:spacing w:after="0" w:line="240" w:lineRule="auto"/>
        <w:ind w:left="1134" w:right="36" w:hanging="141"/>
        <w:rPr>
          <w:rFonts w:asciiTheme="minorHAnsi" w:hAnsiTheme="minorHAnsi" w:cstheme="minorHAnsi"/>
          <w:sz w:val="26"/>
          <w:szCs w:val="26"/>
        </w:rPr>
      </w:pPr>
      <w:r w:rsidRPr="00046BA3">
        <w:rPr>
          <w:rFonts w:asciiTheme="minorHAnsi" w:eastAsia="Segoe UI" w:hAnsiTheme="minorHAnsi" w:cstheme="minorHAnsi"/>
          <w:b/>
          <w:i/>
          <w:sz w:val="26"/>
          <w:szCs w:val="26"/>
        </w:rPr>
        <w:t>1-Nivel:</w:t>
      </w:r>
      <w:r w:rsidRPr="00046BA3">
        <w:rPr>
          <w:rFonts w:asciiTheme="minorHAnsi" w:eastAsia="Segoe UI" w:hAnsiTheme="minorHAnsi" w:cstheme="minorHAnsi"/>
          <w:sz w:val="26"/>
          <w:szCs w:val="26"/>
        </w:rPr>
        <w:t xml:space="preserve"> Indica alguno de los cuatro niveles de objetivos, los cuales pueden ser: </w:t>
      </w:r>
    </w:p>
    <w:p w14:paraId="2387606C" w14:textId="77777777" w:rsidR="00166A60" w:rsidRPr="00046BA3" w:rsidRDefault="00333388" w:rsidP="00046BA3">
      <w:pPr>
        <w:spacing w:after="0" w:line="240" w:lineRule="auto"/>
        <w:ind w:left="1134" w:right="0" w:hanging="141"/>
        <w:jc w:val="left"/>
        <w:rPr>
          <w:rFonts w:asciiTheme="minorHAnsi" w:hAnsiTheme="minorHAnsi" w:cstheme="minorHAnsi"/>
          <w:sz w:val="26"/>
          <w:szCs w:val="26"/>
        </w:rPr>
      </w:pPr>
      <w:r w:rsidRPr="00046BA3">
        <w:rPr>
          <w:rFonts w:asciiTheme="minorHAnsi" w:eastAsia="Segoe UI" w:hAnsiTheme="minorHAnsi" w:cstheme="minorHAnsi"/>
          <w:b/>
          <w:sz w:val="26"/>
          <w:szCs w:val="26"/>
        </w:rPr>
        <w:t xml:space="preserve">                                  Fin, Propósito, Componente y Actividades </w:t>
      </w:r>
    </w:p>
    <w:p w14:paraId="1B8AD72B" w14:textId="77777777" w:rsidR="00166A60" w:rsidRPr="00046BA3" w:rsidRDefault="00333388" w:rsidP="00046BA3">
      <w:pPr>
        <w:spacing w:after="0" w:line="240" w:lineRule="auto"/>
        <w:ind w:left="993" w:right="36" w:firstLine="0"/>
        <w:rPr>
          <w:rFonts w:asciiTheme="minorHAnsi" w:hAnsiTheme="minorHAnsi" w:cstheme="minorHAnsi"/>
          <w:sz w:val="26"/>
          <w:szCs w:val="26"/>
        </w:rPr>
      </w:pPr>
      <w:r w:rsidRPr="00046BA3">
        <w:rPr>
          <w:rFonts w:asciiTheme="minorHAnsi" w:eastAsia="Segoe UI" w:hAnsiTheme="minorHAnsi" w:cstheme="minorHAnsi"/>
          <w:sz w:val="26"/>
          <w:szCs w:val="26"/>
        </w:rPr>
        <w:t xml:space="preserve">En este punto es importante enfatizar que cada proyecto únicamente debe contener </w:t>
      </w:r>
      <w:r w:rsidRPr="00046BA3">
        <w:rPr>
          <w:rFonts w:asciiTheme="minorHAnsi" w:eastAsia="Segoe UI" w:hAnsiTheme="minorHAnsi" w:cstheme="minorHAnsi"/>
          <w:b/>
          <w:i/>
          <w:sz w:val="26"/>
          <w:szCs w:val="26"/>
        </w:rPr>
        <w:t>un Fin y un Propósito</w:t>
      </w:r>
      <w:r w:rsidRPr="00046BA3">
        <w:rPr>
          <w:rFonts w:asciiTheme="minorHAnsi" w:eastAsia="Segoe UI" w:hAnsiTheme="minorHAnsi" w:cstheme="minorHAnsi"/>
          <w:i/>
          <w:sz w:val="26"/>
          <w:szCs w:val="26"/>
        </w:rPr>
        <w:t xml:space="preserve">, </w:t>
      </w:r>
      <w:r w:rsidRPr="00046BA3">
        <w:rPr>
          <w:rFonts w:asciiTheme="minorHAnsi" w:eastAsia="Segoe UI" w:hAnsiTheme="minorHAnsi" w:cstheme="minorHAnsi"/>
          <w:sz w:val="26"/>
          <w:szCs w:val="26"/>
        </w:rPr>
        <w:t xml:space="preserve">en relación a los componentes y actividades pueden ser uno o más. </w:t>
      </w:r>
    </w:p>
    <w:p w14:paraId="386D4E7C" w14:textId="77777777" w:rsidR="00E31A65" w:rsidRDefault="00E31A65" w:rsidP="00046BA3">
      <w:pPr>
        <w:spacing w:after="0" w:line="240" w:lineRule="auto"/>
        <w:ind w:left="993" w:right="36" w:firstLine="0"/>
        <w:rPr>
          <w:rFonts w:asciiTheme="minorHAnsi" w:eastAsia="Segoe UI" w:hAnsiTheme="minorHAnsi" w:cstheme="minorHAnsi"/>
          <w:b/>
          <w:i/>
          <w:sz w:val="26"/>
          <w:szCs w:val="26"/>
        </w:rPr>
      </w:pPr>
    </w:p>
    <w:p w14:paraId="5468B7EC" w14:textId="77777777" w:rsidR="00166A60" w:rsidRPr="00046BA3" w:rsidRDefault="00333388" w:rsidP="00046BA3">
      <w:pPr>
        <w:spacing w:after="0" w:line="240" w:lineRule="auto"/>
        <w:ind w:left="993" w:right="36" w:firstLine="0"/>
        <w:rPr>
          <w:rFonts w:asciiTheme="minorHAnsi" w:hAnsiTheme="minorHAnsi" w:cstheme="minorHAnsi"/>
          <w:sz w:val="26"/>
          <w:szCs w:val="26"/>
        </w:rPr>
      </w:pPr>
      <w:r w:rsidRPr="00046BA3">
        <w:rPr>
          <w:rFonts w:asciiTheme="minorHAnsi" w:eastAsia="Segoe UI" w:hAnsiTheme="minorHAnsi" w:cstheme="minorHAnsi"/>
          <w:b/>
          <w:i/>
          <w:sz w:val="26"/>
          <w:szCs w:val="26"/>
        </w:rPr>
        <w:t>2-Objetivo:</w:t>
      </w:r>
      <w:r w:rsidRPr="00046BA3">
        <w:rPr>
          <w:rFonts w:asciiTheme="minorHAnsi" w:eastAsia="Segoe UI" w:hAnsiTheme="minorHAnsi" w:cstheme="minorHAnsi"/>
          <w:sz w:val="26"/>
          <w:szCs w:val="26"/>
        </w:rPr>
        <w:t xml:space="preserve"> En este espacio se deberá capturar el Resumen Narrativo y/o la Sintaxis de la redacción    correspondiente al indicador que se captura. </w:t>
      </w:r>
    </w:p>
    <w:p w14:paraId="5064C082" w14:textId="77777777" w:rsidR="00E31A65" w:rsidRDefault="00E47BA5" w:rsidP="00046BA3">
      <w:pPr>
        <w:spacing w:after="0" w:line="240" w:lineRule="auto"/>
        <w:ind w:right="36" w:hanging="40"/>
        <w:rPr>
          <w:rFonts w:asciiTheme="minorHAnsi" w:eastAsia="Segoe UI" w:hAnsiTheme="minorHAnsi" w:cstheme="minorHAnsi"/>
          <w:b/>
          <w:i/>
          <w:sz w:val="26"/>
          <w:szCs w:val="26"/>
        </w:rPr>
      </w:pPr>
      <w:r w:rsidRPr="00046BA3">
        <w:rPr>
          <w:rFonts w:asciiTheme="minorHAnsi" w:eastAsia="Segoe UI" w:hAnsiTheme="minorHAnsi" w:cstheme="minorHAnsi"/>
          <w:b/>
          <w:i/>
          <w:sz w:val="26"/>
          <w:szCs w:val="26"/>
        </w:rPr>
        <w:t xml:space="preserve">          </w:t>
      </w:r>
      <w:r w:rsidR="00333388" w:rsidRPr="00046BA3">
        <w:rPr>
          <w:rFonts w:asciiTheme="minorHAnsi" w:eastAsia="Segoe UI" w:hAnsiTheme="minorHAnsi" w:cstheme="minorHAnsi"/>
          <w:b/>
          <w:i/>
          <w:sz w:val="26"/>
          <w:szCs w:val="26"/>
        </w:rPr>
        <w:t xml:space="preserve"> </w:t>
      </w:r>
    </w:p>
    <w:p w14:paraId="443A2B05" w14:textId="77777777" w:rsidR="00166A60" w:rsidRPr="00046BA3" w:rsidRDefault="00333388" w:rsidP="00E31A65">
      <w:pPr>
        <w:spacing w:after="0" w:line="240" w:lineRule="auto"/>
        <w:ind w:left="993" w:right="36" w:hanging="43"/>
        <w:rPr>
          <w:rFonts w:asciiTheme="minorHAnsi" w:hAnsiTheme="minorHAnsi" w:cstheme="minorHAnsi"/>
          <w:sz w:val="26"/>
          <w:szCs w:val="26"/>
        </w:rPr>
      </w:pPr>
      <w:r w:rsidRPr="00046BA3">
        <w:rPr>
          <w:rFonts w:asciiTheme="minorHAnsi" w:eastAsia="Segoe UI" w:hAnsiTheme="minorHAnsi" w:cstheme="minorHAnsi"/>
          <w:b/>
          <w:i/>
          <w:sz w:val="26"/>
          <w:szCs w:val="26"/>
        </w:rPr>
        <w:t xml:space="preserve">3-Nombre: </w:t>
      </w:r>
      <w:r w:rsidRPr="00046BA3">
        <w:rPr>
          <w:rFonts w:asciiTheme="minorHAnsi" w:eastAsia="Segoe UI" w:hAnsiTheme="minorHAnsi" w:cstheme="minorHAnsi"/>
          <w:sz w:val="26"/>
          <w:szCs w:val="26"/>
        </w:rPr>
        <w:t xml:space="preserve">Hace referencia al nombre corto que se le quiera dar al indicador para </w:t>
      </w:r>
      <w:r w:rsidR="00E31A65">
        <w:rPr>
          <w:rFonts w:asciiTheme="minorHAnsi" w:eastAsia="Segoe UI" w:hAnsiTheme="minorHAnsi" w:cstheme="minorHAnsi"/>
          <w:sz w:val="26"/>
          <w:szCs w:val="26"/>
        </w:rPr>
        <w:t xml:space="preserve">  </w:t>
      </w:r>
      <w:r w:rsidRPr="00046BA3">
        <w:rPr>
          <w:rFonts w:asciiTheme="minorHAnsi" w:eastAsia="Segoe UI" w:hAnsiTheme="minorHAnsi" w:cstheme="minorHAnsi"/>
          <w:sz w:val="26"/>
          <w:szCs w:val="26"/>
        </w:rPr>
        <w:t xml:space="preserve">identificarlo. </w:t>
      </w:r>
    </w:p>
    <w:p w14:paraId="069138F5" w14:textId="77777777" w:rsidR="00166A60" w:rsidRPr="00046BA3" w:rsidRDefault="00333388" w:rsidP="00046BA3">
      <w:pPr>
        <w:spacing w:after="0" w:line="240" w:lineRule="auto"/>
        <w:ind w:left="1436" w:right="0" w:hanging="4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0C42D630" w14:textId="77777777" w:rsidR="00166A60" w:rsidRPr="00046BA3" w:rsidRDefault="00333388" w:rsidP="00046BA3">
      <w:pPr>
        <w:spacing w:after="0" w:line="240" w:lineRule="auto"/>
        <w:ind w:left="993" w:right="36" w:firstLine="0"/>
        <w:rPr>
          <w:rFonts w:asciiTheme="minorHAnsi" w:hAnsiTheme="minorHAnsi" w:cstheme="minorHAnsi"/>
          <w:sz w:val="26"/>
          <w:szCs w:val="26"/>
        </w:rPr>
      </w:pPr>
      <w:r w:rsidRPr="00046BA3">
        <w:rPr>
          <w:rFonts w:asciiTheme="minorHAnsi" w:eastAsia="Segoe UI" w:hAnsiTheme="minorHAnsi" w:cstheme="minorHAnsi"/>
          <w:b/>
          <w:i/>
          <w:sz w:val="26"/>
          <w:szCs w:val="26"/>
        </w:rPr>
        <w:t>4-Medio de Verificación:</w:t>
      </w:r>
      <w:r w:rsidRPr="00046BA3">
        <w:rPr>
          <w:rFonts w:asciiTheme="minorHAnsi" w:eastAsia="Segoe UI" w:hAnsiTheme="minorHAnsi" w:cstheme="minorHAnsi"/>
          <w:sz w:val="26"/>
          <w:szCs w:val="26"/>
        </w:rPr>
        <w:t xml:space="preserve"> Se refieren a la existencia y establecimiento de fuentes de información de carácter institucional y nos expresan lo siguiente: </w:t>
      </w:r>
    </w:p>
    <w:p w14:paraId="7B1FB857" w14:textId="77777777" w:rsidR="00166A60" w:rsidRPr="00046BA3" w:rsidRDefault="00333388" w:rsidP="00046BA3">
      <w:pPr>
        <w:spacing w:after="0" w:line="240" w:lineRule="auto"/>
        <w:ind w:right="36" w:firstLine="527"/>
        <w:rPr>
          <w:rFonts w:asciiTheme="minorHAnsi" w:hAnsiTheme="minorHAnsi" w:cstheme="minorHAnsi"/>
          <w:sz w:val="26"/>
          <w:szCs w:val="26"/>
        </w:rPr>
      </w:pPr>
      <w:r w:rsidRPr="00046BA3">
        <w:rPr>
          <w:rFonts w:asciiTheme="minorHAnsi" w:eastAsia="Segoe UI" w:hAnsiTheme="minorHAnsi" w:cstheme="minorHAnsi"/>
          <w:sz w:val="26"/>
          <w:szCs w:val="26"/>
        </w:rPr>
        <w:t xml:space="preserve">¿Dónde se obtienen las pruebas respecto a los avances? </w:t>
      </w:r>
    </w:p>
    <w:p w14:paraId="0AEFD7B2" w14:textId="77777777" w:rsidR="00166A60" w:rsidRPr="00046BA3" w:rsidRDefault="00333388" w:rsidP="00046BA3">
      <w:pPr>
        <w:spacing w:after="0" w:line="240" w:lineRule="auto"/>
        <w:ind w:left="1159" w:right="36" w:hanging="1017"/>
        <w:rPr>
          <w:rFonts w:asciiTheme="minorHAnsi" w:hAnsiTheme="minorHAnsi" w:cstheme="minorHAnsi"/>
          <w:sz w:val="26"/>
          <w:szCs w:val="26"/>
        </w:rPr>
      </w:pPr>
      <w:r w:rsidRPr="00046BA3">
        <w:rPr>
          <w:rFonts w:asciiTheme="minorHAnsi" w:eastAsia="Segoe UI" w:hAnsiTheme="minorHAnsi" w:cstheme="minorHAnsi"/>
          <w:sz w:val="26"/>
          <w:szCs w:val="26"/>
        </w:rPr>
        <w:t xml:space="preserve">               ¿Dónde se obtienen los datos necesarios para verificar los indicadores respectivos? </w:t>
      </w:r>
    </w:p>
    <w:p w14:paraId="2E328555" w14:textId="77777777" w:rsidR="00166A60" w:rsidRDefault="00333388" w:rsidP="00046BA3">
      <w:pPr>
        <w:spacing w:after="0" w:line="240" w:lineRule="auto"/>
        <w:ind w:left="993" w:right="36" w:firstLine="0"/>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Para la redacción de los medios de verificación no hay reglas son de libre redacción y pueden ser ilimitados además de que se pueden repetir uno o varios entre sí en los diferentes tipos de indicador. </w:t>
      </w:r>
    </w:p>
    <w:p w14:paraId="6331D429" w14:textId="77777777" w:rsidR="00E31A65" w:rsidRPr="00046BA3" w:rsidRDefault="00E31A65" w:rsidP="00046BA3">
      <w:pPr>
        <w:spacing w:after="0" w:line="240" w:lineRule="auto"/>
        <w:ind w:left="993" w:right="36" w:firstLine="0"/>
        <w:rPr>
          <w:rFonts w:asciiTheme="minorHAnsi" w:hAnsiTheme="minorHAnsi" w:cstheme="minorHAnsi"/>
          <w:sz w:val="26"/>
          <w:szCs w:val="26"/>
        </w:rPr>
      </w:pPr>
    </w:p>
    <w:p w14:paraId="09A51146" w14:textId="77777777" w:rsidR="00166A60" w:rsidRDefault="00333388" w:rsidP="00046BA3">
      <w:pPr>
        <w:spacing w:after="0" w:line="240" w:lineRule="auto"/>
        <w:ind w:left="993" w:right="36" w:firstLine="0"/>
        <w:rPr>
          <w:rFonts w:asciiTheme="minorHAnsi" w:eastAsia="Segoe UI" w:hAnsiTheme="minorHAnsi" w:cstheme="minorHAnsi"/>
          <w:sz w:val="26"/>
          <w:szCs w:val="26"/>
        </w:rPr>
      </w:pPr>
      <w:r w:rsidRPr="00046BA3">
        <w:rPr>
          <w:rFonts w:asciiTheme="minorHAnsi" w:eastAsia="Segoe UI" w:hAnsiTheme="minorHAnsi" w:cstheme="minorHAnsi"/>
          <w:b/>
          <w:i/>
          <w:sz w:val="26"/>
          <w:szCs w:val="26"/>
        </w:rPr>
        <w:t>5-Supuestos:</w:t>
      </w:r>
      <w:r w:rsidRPr="00046BA3">
        <w:rPr>
          <w:rFonts w:asciiTheme="minorHAnsi" w:eastAsia="Segoe UI" w:hAnsiTheme="minorHAnsi" w:cstheme="minorHAnsi"/>
          <w:sz w:val="26"/>
          <w:szCs w:val="26"/>
        </w:rPr>
        <w:t xml:space="preserve"> Son los factores externos que describen las condiciones que son importantes para la realización satisfactoria de un programa y la forma en que deben redactarse es en sentido positivo, es decir en presente: </w:t>
      </w:r>
    </w:p>
    <w:p w14:paraId="1C945EE2" w14:textId="77777777" w:rsidR="00E31A65" w:rsidRDefault="00E31A65" w:rsidP="00E31A65">
      <w:pPr>
        <w:spacing w:after="0" w:line="240" w:lineRule="auto"/>
        <w:ind w:left="751" w:right="36" w:firstLine="242"/>
        <w:rPr>
          <w:rFonts w:asciiTheme="minorHAnsi" w:hAnsiTheme="minorHAnsi" w:cstheme="minorHAnsi"/>
          <w:sz w:val="26"/>
          <w:szCs w:val="26"/>
        </w:rPr>
      </w:pPr>
    </w:p>
    <w:p w14:paraId="0308BD47" w14:textId="77777777" w:rsidR="00166A60" w:rsidRPr="00046BA3" w:rsidRDefault="00333388" w:rsidP="00E31A65">
      <w:pPr>
        <w:spacing w:after="0" w:line="240" w:lineRule="auto"/>
        <w:ind w:left="751" w:right="36" w:firstLine="242"/>
        <w:rPr>
          <w:rFonts w:asciiTheme="minorHAnsi" w:hAnsiTheme="minorHAnsi" w:cstheme="minorHAnsi"/>
          <w:sz w:val="26"/>
          <w:szCs w:val="26"/>
        </w:rPr>
      </w:pPr>
      <w:r w:rsidRPr="00046BA3">
        <w:rPr>
          <w:rFonts w:asciiTheme="minorHAnsi" w:eastAsia="Segoe UI" w:hAnsiTheme="minorHAnsi" w:cstheme="minorHAnsi"/>
          <w:sz w:val="26"/>
          <w:szCs w:val="26"/>
        </w:rPr>
        <w:t xml:space="preserve">Ejemplo, Personal capacitado, clima favorable, recursos financieros suficientes, etc. </w:t>
      </w:r>
    </w:p>
    <w:p w14:paraId="0151F09D" w14:textId="77777777" w:rsidR="00E31A65" w:rsidRDefault="00E31A65" w:rsidP="00E31A65">
      <w:pPr>
        <w:spacing w:after="0" w:line="240" w:lineRule="auto"/>
        <w:ind w:left="993" w:right="36" w:firstLine="0"/>
        <w:rPr>
          <w:rFonts w:asciiTheme="minorHAnsi" w:eastAsia="Segoe UI" w:hAnsiTheme="minorHAnsi" w:cstheme="minorHAnsi"/>
          <w:sz w:val="26"/>
          <w:szCs w:val="26"/>
        </w:rPr>
      </w:pPr>
    </w:p>
    <w:p w14:paraId="3F8863C5" w14:textId="77777777" w:rsidR="00166A60" w:rsidRDefault="00333388" w:rsidP="00E31A65">
      <w:pPr>
        <w:spacing w:after="0" w:line="240" w:lineRule="auto"/>
        <w:ind w:left="993" w:right="36" w:firstLine="0"/>
        <w:rPr>
          <w:rFonts w:asciiTheme="minorHAnsi" w:eastAsia="Segoe UI" w:hAnsiTheme="minorHAnsi" w:cstheme="minorHAnsi"/>
          <w:sz w:val="26"/>
          <w:szCs w:val="26"/>
        </w:rPr>
      </w:pPr>
      <w:r w:rsidRPr="00046BA3">
        <w:rPr>
          <w:rFonts w:asciiTheme="minorHAnsi" w:eastAsia="Segoe UI" w:hAnsiTheme="minorHAnsi" w:cstheme="minorHAnsi"/>
          <w:sz w:val="26"/>
          <w:szCs w:val="26"/>
        </w:rPr>
        <w:lastRenderedPageBreak/>
        <w:t xml:space="preserve">Una vez que se llenaron los campos antes mencionados se bene pasar a la siguiente pestaña denominada </w:t>
      </w:r>
      <w:r w:rsidRPr="00E31A65">
        <w:rPr>
          <w:rFonts w:asciiTheme="minorHAnsi" w:eastAsia="Segoe UI" w:hAnsiTheme="minorHAnsi" w:cstheme="minorHAnsi"/>
          <w:b/>
          <w:bCs/>
          <w:sz w:val="26"/>
          <w:szCs w:val="26"/>
        </w:rPr>
        <w:t>Datos del Indicador</w:t>
      </w:r>
      <w:r w:rsidRPr="00046BA3">
        <w:rPr>
          <w:rFonts w:asciiTheme="minorHAnsi" w:eastAsia="Segoe UI" w:hAnsiTheme="minorHAnsi" w:cstheme="minorHAnsi"/>
          <w:sz w:val="26"/>
          <w:szCs w:val="26"/>
        </w:rPr>
        <w:t xml:space="preserve">. </w:t>
      </w:r>
    </w:p>
    <w:p w14:paraId="6E6857E5" w14:textId="77777777" w:rsidR="00E31A65" w:rsidRPr="00046BA3" w:rsidRDefault="00E31A65" w:rsidP="00E31A65">
      <w:pPr>
        <w:spacing w:after="0" w:line="240" w:lineRule="auto"/>
        <w:ind w:left="993" w:right="36" w:firstLine="0"/>
        <w:rPr>
          <w:rFonts w:asciiTheme="minorHAnsi" w:hAnsiTheme="minorHAnsi" w:cstheme="minorHAnsi"/>
          <w:sz w:val="26"/>
          <w:szCs w:val="26"/>
        </w:rPr>
      </w:pPr>
    </w:p>
    <w:p w14:paraId="3400E966" w14:textId="77777777" w:rsidR="00166A60" w:rsidRPr="00046BA3" w:rsidRDefault="00333388" w:rsidP="00046BA3">
      <w:pPr>
        <w:pStyle w:val="Ttulo1"/>
        <w:spacing w:after="0" w:line="240" w:lineRule="auto"/>
        <w:ind w:left="1159"/>
        <w:rPr>
          <w:rFonts w:asciiTheme="minorHAnsi" w:hAnsiTheme="minorHAnsi" w:cstheme="minorHAnsi"/>
          <w:sz w:val="26"/>
          <w:szCs w:val="26"/>
        </w:rPr>
      </w:pPr>
      <w:r w:rsidRPr="00046BA3">
        <w:rPr>
          <w:rFonts w:asciiTheme="minorHAnsi" w:eastAsia="Calibri" w:hAnsiTheme="minorHAnsi" w:cstheme="minorHAnsi"/>
          <w:sz w:val="26"/>
          <w:szCs w:val="26"/>
        </w:rPr>
        <w:t xml:space="preserve">DATOS GENERALES DEL INDICADOR </w:t>
      </w:r>
    </w:p>
    <w:p w14:paraId="2206B59D" w14:textId="77777777" w:rsidR="00166A60" w:rsidRPr="00046BA3" w:rsidRDefault="00333388" w:rsidP="00046BA3">
      <w:pPr>
        <w:spacing w:after="0" w:line="240" w:lineRule="auto"/>
        <w:ind w:left="2266" w:right="0" w:firstLine="0"/>
        <w:jc w:val="left"/>
        <w:rPr>
          <w:rFonts w:asciiTheme="minorHAnsi" w:hAnsiTheme="minorHAnsi" w:cstheme="minorHAnsi"/>
          <w:sz w:val="26"/>
          <w:szCs w:val="26"/>
        </w:rPr>
      </w:pPr>
      <w:r w:rsidRPr="00046BA3">
        <w:rPr>
          <w:rFonts w:asciiTheme="minorHAnsi" w:hAnsiTheme="minorHAnsi" w:cstheme="minorHAnsi"/>
          <w:noProof/>
          <w:sz w:val="26"/>
          <w:szCs w:val="26"/>
          <w:lang w:val="en-US" w:eastAsia="en-US"/>
        </w:rPr>
        <w:drawing>
          <wp:inline distT="0" distB="0" distL="0" distR="0" wp14:anchorId="41177BD0" wp14:editId="3CF5A45E">
            <wp:extent cx="4783836" cy="3985260"/>
            <wp:effectExtent l="0" t="0" r="0" b="0"/>
            <wp:docPr id="4286" name="Picture 4286"/>
            <wp:cNvGraphicFramePr/>
            <a:graphic xmlns:a="http://schemas.openxmlformats.org/drawingml/2006/main">
              <a:graphicData uri="http://schemas.openxmlformats.org/drawingml/2006/picture">
                <pic:pic xmlns:pic="http://schemas.openxmlformats.org/drawingml/2006/picture">
                  <pic:nvPicPr>
                    <pic:cNvPr id="4286" name="Picture 4286"/>
                    <pic:cNvPicPr/>
                  </pic:nvPicPr>
                  <pic:blipFill>
                    <a:blip r:embed="rId51" cstate="print"/>
                    <a:stretch>
                      <a:fillRect/>
                    </a:stretch>
                  </pic:blipFill>
                  <pic:spPr>
                    <a:xfrm>
                      <a:off x="0" y="0"/>
                      <a:ext cx="4783836" cy="3985260"/>
                    </a:xfrm>
                    <a:prstGeom prst="rect">
                      <a:avLst/>
                    </a:prstGeom>
                  </pic:spPr>
                </pic:pic>
              </a:graphicData>
            </a:graphic>
          </wp:inline>
        </w:drawing>
      </w:r>
    </w:p>
    <w:p w14:paraId="76720D6A" w14:textId="77777777"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b/>
          <w:i/>
          <w:sz w:val="26"/>
          <w:szCs w:val="26"/>
        </w:rPr>
        <w:t>1-Composici</w:t>
      </w:r>
      <w:r w:rsidR="00E31A65">
        <w:rPr>
          <w:rFonts w:asciiTheme="minorHAnsi" w:eastAsia="Segoe UI" w:hAnsiTheme="minorHAnsi" w:cstheme="minorHAnsi"/>
          <w:b/>
          <w:i/>
          <w:sz w:val="26"/>
          <w:szCs w:val="26"/>
        </w:rPr>
        <w:t>ó</w:t>
      </w:r>
      <w:r w:rsidRPr="00046BA3">
        <w:rPr>
          <w:rFonts w:asciiTheme="minorHAnsi" w:eastAsia="Segoe UI" w:hAnsiTheme="minorHAnsi" w:cstheme="minorHAnsi"/>
          <w:b/>
          <w:i/>
          <w:sz w:val="26"/>
          <w:szCs w:val="26"/>
        </w:rPr>
        <w:t>n:</w:t>
      </w:r>
      <w:r w:rsidRPr="00046BA3">
        <w:rPr>
          <w:rFonts w:asciiTheme="minorHAnsi" w:eastAsia="Segoe UI" w:hAnsiTheme="minorHAnsi" w:cstheme="minorHAnsi"/>
          <w:sz w:val="26"/>
          <w:szCs w:val="26"/>
        </w:rPr>
        <w:t xml:space="preserve"> Hay dos opciones de composición del indicador </w:t>
      </w:r>
      <w:r w:rsidRPr="00046BA3">
        <w:rPr>
          <w:rFonts w:asciiTheme="minorHAnsi" w:eastAsia="Segoe UI" w:hAnsiTheme="minorHAnsi" w:cstheme="minorHAnsi"/>
          <w:b/>
          <w:i/>
          <w:sz w:val="26"/>
          <w:szCs w:val="26"/>
        </w:rPr>
        <w:t>Compuesto o Simple</w:t>
      </w:r>
      <w:r w:rsidRPr="00046BA3">
        <w:rPr>
          <w:rFonts w:asciiTheme="minorHAnsi" w:eastAsia="Segoe UI" w:hAnsiTheme="minorHAnsi" w:cstheme="minorHAnsi"/>
          <w:sz w:val="26"/>
          <w:szCs w:val="26"/>
        </w:rPr>
        <w:t xml:space="preserve"> el cual se refiere a que si es Compuesto deberá desarrollarse una fórmula de cálculo y si es simple únicamente se establece una unidad de medida.  </w:t>
      </w:r>
    </w:p>
    <w:p w14:paraId="1079A35B" w14:textId="77777777" w:rsidR="00166A60" w:rsidRDefault="00333388" w:rsidP="00046BA3">
      <w:pPr>
        <w:spacing w:after="0" w:line="240" w:lineRule="auto"/>
        <w:ind w:left="1446"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Los indicadores de Fin y de Propósito deben ser compuestos, los indicadores de Componentes podrán ser simples o compuestos y los indicadores de Actividades únicamente podrán ser simples. </w:t>
      </w:r>
    </w:p>
    <w:p w14:paraId="257C99AD" w14:textId="77777777" w:rsidR="00E31A65" w:rsidRPr="00046BA3" w:rsidRDefault="00E31A65" w:rsidP="00046BA3">
      <w:pPr>
        <w:spacing w:after="0" w:line="240" w:lineRule="auto"/>
        <w:ind w:left="1446" w:right="36"/>
        <w:rPr>
          <w:rFonts w:asciiTheme="minorHAnsi" w:hAnsiTheme="minorHAnsi" w:cstheme="minorHAnsi"/>
          <w:sz w:val="26"/>
          <w:szCs w:val="26"/>
        </w:rPr>
      </w:pPr>
    </w:p>
    <w:p w14:paraId="38203D7E" w14:textId="77777777"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b/>
          <w:i/>
          <w:sz w:val="26"/>
          <w:szCs w:val="26"/>
        </w:rPr>
        <w:t>2-Tipo Indicador:</w:t>
      </w:r>
      <w:r w:rsidRPr="00046BA3">
        <w:rPr>
          <w:rFonts w:asciiTheme="minorHAnsi" w:eastAsia="Segoe UI" w:hAnsiTheme="minorHAnsi" w:cstheme="minorHAnsi"/>
          <w:sz w:val="26"/>
          <w:szCs w:val="26"/>
        </w:rPr>
        <w:t xml:space="preserve"> Indica a qué clasificación corresponde el indicador; puede ser </w:t>
      </w:r>
      <w:r w:rsidRPr="00046BA3">
        <w:rPr>
          <w:rFonts w:asciiTheme="minorHAnsi" w:eastAsia="Segoe UI" w:hAnsiTheme="minorHAnsi" w:cstheme="minorHAnsi"/>
          <w:b/>
          <w:i/>
          <w:sz w:val="26"/>
          <w:szCs w:val="26"/>
        </w:rPr>
        <w:t xml:space="preserve">Estratégico </w:t>
      </w:r>
      <w:r w:rsidRPr="00046BA3">
        <w:rPr>
          <w:rFonts w:asciiTheme="minorHAnsi" w:eastAsia="Segoe UI" w:hAnsiTheme="minorHAnsi" w:cstheme="minorHAnsi"/>
          <w:sz w:val="26"/>
          <w:szCs w:val="26"/>
        </w:rPr>
        <w:t xml:space="preserve">o de </w:t>
      </w:r>
    </w:p>
    <w:p w14:paraId="47E3D4BA" w14:textId="77777777" w:rsidR="00166A60" w:rsidRPr="00046BA3" w:rsidRDefault="00333388" w:rsidP="00046BA3">
      <w:pPr>
        <w:spacing w:after="0" w:line="240" w:lineRule="auto"/>
        <w:ind w:left="1431" w:right="0"/>
        <w:jc w:val="left"/>
        <w:rPr>
          <w:rFonts w:asciiTheme="minorHAnsi" w:hAnsiTheme="minorHAnsi" w:cstheme="minorHAnsi"/>
          <w:sz w:val="26"/>
          <w:szCs w:val="26"/>
        </w:rPr>
      </w:pPr>
      <w:r w:rsidRPr="00046BA3">
        <w:rPr>
          <w:rFonts w:asciiTheme="minorHAnsi" w:eastAsia="Segoe UI" w:hAnsiTheme="minorHAnsi" w:cstheme="minorHAnsi"/>
          <w:b/>
          <w:i/>
          <w:sz w:val="26"/>
          <w:szCs w:val="26"/>
        </w:rPr>
        <w:t xml:space="preserve">Gestión. </w:t>
      </w:r>
    </w:p>
    <w:p w14:paraId="0A64C821" w14:textId="77777777" w:rsidR="00166A60" w:rsidRPr="00046BA3" w:rsidRDefault="00333388" w:rsidP="00046BA3">
      <w:pPr>
        <w:tabs>
          <w:tab w:val="center" w:pos="1436"/>
          <w:tab w:val="center" w:pos="1872"/>
          <w:tab w:val="center" w:pos="2580"/>
          <w:tab w:val="center" w:pos="4694"/>
        </w:tabs>
        <w:spacing w:after="0" w:line="240" w:lineRule="auto"/>
        <w:ind w:left="0"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ab/>
      </w:r>
      <w:r w:rsidRPr="00046BA3">
        <w:rPr>
          <w:rFonts w:asciiTheme="minorHAnsi" w:eastAsia="Segoe UI" w:hAnsiTheme="minorHAnsi" w:cstheme="minorHAnsi"/>
          <w:b/>
          <w:sz w:val="26"/>
          <w:szCs w:val="26"/>
        </w:rPr>
        <w:t xml:space="preserve">  </w:t>
      </w:r>
      <w:r w:rsidRPr="00046BA3">
        <w:rPr>
          <w:rFonts w:asciiTheme="minorHAnsi" w:eastAsia="Segoe UI" w:hAnsiTheme="minorHAnsi" w:cstheme="minorHAnsi"/>
          <w:b/>
          <w:sz w:val="26"/>
          <w:szCs w:val="26"/>
        </w:rPr>
        <w:tab/>
        <w:t xml:space="preserve"> </w:t>
      </w:r>
      <w:r w:rsidRPr="00046BA3">
        <w:rPr>
          <w:rFonts w:asciiTheme="minorHAnsi" w:eastAsia="Segoe UI" w:hAnsiTheme="minorHAnsi" w:cstheme="minorHAnsi"/>
          <w:b/>
          <w:sz w:val="26"/>
          <w:szCs w:val="26"/>
        </w:rPr>
        <w:tab/>
        <w:t xml:space="preserve"> </w:t>
      </w:r>
      <w:r w:rsidRPr="00046BA3">
        <w:rPr>
          <w:rFonts w:asciiTheme="minorHAnsi" w:eastAsia="Segoe UI" w:hAnsiTheme="minorHAnsi" w:cstheme="minorHAnsi"/>
          <w:b/>
          <w:sz w:val="26"/>
          <w:szCs w:val="26"/>
        </w:rPr>
        <w:tab/>
      </w:r>
      <w:r w:rsidRPr="00046BA3">
        <w:rPr>
          <w:rFonts w:asciiTheme="minorHAnsi" w:eastAsia="Segoe UI" w:hAnsiTheme="minorHAnsi" w:cstheme="minorHAnsi"/>
          <w:b/>
          <w:i/>
          <w:sz w:val="26"/>
          <w:szCs w:val="26"/>
        </w:rPr>
        <w:t>Estratégicos:</w:t>
      </w:r>
      <w:r w:rsidRPr="00046BA3">
        <w:rPr>
          <w:rFonts w:asciiTheme="minorHAnsi" w:eastAsia="Segoe UI" w:hAnsiTheme="minorHAnsi" w:cstheme="minorHAnsi"/>
          <w:sz w:val="26"/>
          <w:szCs w:val="26"/>
        </w:rPr>
        <w:t xml:space="preserve"> Fin y de Propósito  </w:t>
      </w:r>
    </w:p>
    <w:p w14:paraId="575E4452" w14:textId="77777777" w:rsidR="00166A60" w:rsidRPr="00046BA3" w:rsidRDefault="00333388" w:rsidP="00046BA3">
      <w:pPr>
        <w:tabs>
          <w:tab w:val="center" w:pos="1436"/>
          <w:tab w:val="center" w:pos="1872"/>
          <w:tab w:val="center" w:pos="2580"/>
          <w:tab w:val="center" w:pos="4905"/>
        </w:tabs>
        <w:spacing w:after="0" w:line="240" w:lineRule="auto"/>
        <w:ind w:left="0" w:right="0" w:firstLine="0"/>
        <w:jc w:val="left"/>
        <w:rPr>
          <w:rFonts w:asciiTheme="minorHAnsi" w:hAnsiTheme="minorHAnsi" w:cstheme="minorHAnsi"/>
          <w:sz w:val="26"/>
          <w:szCs w:val="26"/>
        </w:rPr>
      </w:pPr>
      <w:r w:rsidRPr="00046BA3">
        <w:rPr>
          <w:rFonts w:asciiTheme="minorHAnsi" w:eastAsia="Calibri" w:hAnsiTheme="minorHAnsi" w:cstheme="minorHAnsi"/>
          <w:sz w:val="26"/>
          <w:szCs w:val="26"/>
        </w:rPr>
        <w:tab/>
      </w:r>
      <w:r w:rsidRPr="00046BA3">
        <w:rPr>
          <w:rFonts w:asciiTheme="minorHAnsi" w:eastAsia="Segoe UI" w:hAnsiTheme="minorHAnsi" w:cstheme="minorHAnsi"/>
          <w:b/>
          <w:i/>
          <w:sz w:val="26"/>
          <w:szCs w:val="26"/>
        </w:rPr>
        <w:t xml:space="preserve">  </w:t>
      </w:r>
      <w:r w:rsidRPr="00046BA3">
        <w:rPr>
          <w:rFonts w:asciiTheme="minorHAnsi" w:eastAsia="Segoe UI" w:hAnsiTheme="minorHAnsi" w:cstheme="minorHAnsi"/>
          <w:b/>
          <w:i/>
          <w:sz w:val="26"/>
          <w:szCs w:val="26"/>
        </w:rPr>
        <w:tab/>
        <w:t xml:space="preserve"> </w:t>
      </w:r>
      <w:r w:rsidRPr="00046BA3">
        <w:rPr>
          <w:rFonts w:asciiTheme="minorHAnsi" w:eastAsia="Segoe UI" w:hAnsiTheme="minorHAnsi" w:cstheme="minorHAnsi"/>
          <w:b/>
          <w:i/>
          <w:sz w:val="26"/>
          <w:szCs w:val="26"/>
        </w:rPr>
        <w:tab/>
        <w:t xml:space="preserve"> </w:t>
      </w:r>
      <w:r w:rsidRPr="00046BA3">
        <w:rPr>
          <w:rFonts w:asciiTheme="minorHAnsi" w:eastAsia="Segoe UI" w:hAnsiTheme="minorHAnsi" w:cstheme="minorHAnsi"/>
          <w:b/>
          <w:i/>
          <w:sz w:val="26"/>
          <w:szCs w:val="26"/>
        </w:rPr>
        <w:tab/>
        <w:t>Gestión:</w:t>
      </w:r>
      <w:r w:rsidRPr="00046BA3">
        <w:rPr>
          <w:rFonts w:asciiTheme="minorHAnsi" w:eastAsia="Segoe UI" w:hAnsiTheme="minorHAnsi" w:cstheme="minorHAnsi"/>
          <w:sz w:val="26"/>
          <w:szCs w:val="26"/>
        </w:rPr>
        <w:t xml:space="preserve"> Componentes y Actividades </w:t>
      </w:r>
    </w:p>
    <w:p w14:paraId="566FEFAE" w14:textId="77777777" w:rsidR="00E31A65" w:rsidRDefault="00E31A65" w:rsidP="00046BA3">
      <w:pPr>
        <w:spacing w:after="0" w:line="240" w:lineRule="auto"/>
        <w:ind w:left="1446" w:right="36"/>
        <w:rPr>
          <w:rFonts w:asciiTheme="minorHAnsi" w:eastAsia="Segoe UI" w:hAnsiTheme="minorHAnsi" w:cstheme="minorHAnsi"/>
          <w:b/>
          <w:i/>
          <w:sz w:val="26"/>
          <w:szCs w:val="26"/>
        </w:rPr>
      </w:pPr>
    </w:p>
    <w:p w14:paraId="1F4AC3A6" w14:textId="77777777"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b/>
          <w:i/>
          <w:sz w:val="26"/>
          <w:szCs w:val="26"/>
        </w:rPr>
        <w:t>3-Dimensión:</w:t>
      </w:r>
      <w:r w:rsidRPr="00046BA3">
        <w:rPr>
          <w:rFonts w:asciiTheme="minorHAnsi" w:eastAsia="Segoe UI" w:hAnsiTheme="minorHAnsi" w:cstheme="minorHAnsi"/>
          <w:sz w:val="26"/>
          <w:szCs w:val="26"/>
        </w:rPr>
        <w:t xml:space="preserve"> Este campo hace referencia a la magnitud o alcance de los resultados obtenidos, es decir, los aspectos particulares del objetivo a ser medidos; existen cuatro clasificaciones:  </w:t>
      </w:r>
    </w:p>
    <w:p w14:paraId="12407E31" w14:textId="77777777"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sz w:val="26"/>
          <w:szCs w:val="26"/>
          <w:u w:val="single" w:color="000000"/>
        </w:rPr>
        <w:lastRenderedPageBreak/>
        <w:t>Eficacia:</w:t>
      </w:r>
      <w:r w:rsidRPr="00046BA3">
        <w:rPr>
          <w:rFonts w:asciiTheme="minorHAnsi" w:eastAsia="Segoe UI" w:hAnsiTheme="minorHAnsi" w:cstheme="minorHAnsi"/>
          <w:sz w:val="26"/>
          <w:szCs w:val="26"/>
        </w:rPr>
        <w:t xml:space="preserve"> Mide el grado de cumplimiento de los objetivos o resultados esperados. </w:t>
      </w:r>
    </w:p>
    <w:p w14:paraId="4F35CAD5" w14:textId="77777777"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sz w:val="26"/>
          <w:szCs w:val="26"/>
          <w:u w:val="single" w:color="000000"/>
        </w:rPr>
        <w:t>Eficiencia:</w:t>
      </w:r>
      <w:r w:rsidRPr="00046BA3">
        <w:rPr>
          <w:rFonts w:asciiTheme="minorHAnsi" w:eastAsia="Segoe UI" w:hAnsiTheme="minorHAnsi" w:cstheme="minorHAnsi"/>
          <w:sz w:val="26"/>
          <w:szCs w:val="26"/>
        </w:rPr>
        <w:t xml:space="preserve"> Relaciona el uso de los recursos disponibles para la organización con respecto a los productos derivados de la acción del programa. </w:t>
      </w:r>
    </w:p>
    <w:p w14:paraId="5DB32D96" w14:textId="77777777"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sz w:val="26"/>
          <w:szCs w:val="26"/>
          <w:u w:val="single" w:color="000000"/>
        </w:rPr>
        <w:t>Economía:</w:t>
      </w:r>
      <w:r w:rsidRPr="00046BA3">
        <w:rPr>
          <w:rFonts w:asciiTheme="minorHAnsi" w:eastAsia="Segoe UI" w:hAnsiTheme="minorHAnsi" w:cstheme="minorHAnsi"/>
          <w:sz w:val="26"/>
          <w:szCs w:val="26"/>
        </w:rPr>
        <w:t xml:space="preserve"> Mide que tan adecuadamente son utilizados los recursos que se utilizan para la producción de bienes y servicios del programa. </w:t>
      </w:r>
    </w:p>
    <w:p w14:paraId="3DE8B606" w14:textId="77777777"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sz w:val="26"/>
          <w:szCs w:val="26"/>
          <w:u w:val="single" w:color="000000"/>
        </w:rPr>
        <w:t>Calidad:</w:t>
      </w:r>
      <w:r w:rsidRPr="00046BA3">
        <w:rPr>
          <w:rFonts w:asciiTheme="minorHAnsi" w:eastAsia="Segoe UI" w:hAnsiTheme="minorHAnsi" w:cstheme="minorHAnsi"/>
          <w:sz w:val="26"/>
          <w:szCs w:val="26"/>
        </w:rPr>
        <w:t xml:space="preserve"> Mide un atributo en específico de la provisión de los bienes o servicios que produce el programa. </w:t>
      </w:r>
    </w:p>
    <w:p w14:paraId="239BD88D"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2CCF60EE" w14:textId="77777777"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b/>
          <w:i/>
          <w:sz w:val="26"/>
          <w:szCs w:val="26"/>
        </w:rPr>
        <w:t>4- Interpretación:</w:t>
      </w:r>
      <w:r w:rsidRPr="00046BA3">
        <w:rPr>
          <w:rFonts w:asciiTheme="minorHAnsi" w:eastAsia="Segoe UI" w:hAnsiTheme="minorHAnsi" w:cstheme="minorHAnsi"/>
          <w:sz w:val="26"/>
          <w:szCs w:val="26"/>
        </w:rPr>
        <w:t xml:space="preserve"> Es una descripción breve con sus palabras de lo que se pretende medir con la formula a desarrollar. </w:t>
      </w:r>
    </w:p>
    <w:p w14:paraId="2AC65DC8" w14:textId="77777777" w:rsidR="00E31A65" w:rsidRDefault="00E31A65" w:rsidP="00046BA3">
      <w:pPr>
        <w:spacing w:after="0" w:line="240" w:lineRule="auto"/>
        <w:ind w:left="1431" w:right="0"/>
        <w:jc w:val="left"/>
        <w:rPr>
          <w:rFonts w:asciiTheme="minorHAnsi" w:eastAsia="Segoe UI" w:hAnsiTheme="minorHAnsi" w:cstheme="minorHAnsi"/>
          <w:b/>
          <w:i/>
          <w:sz w:val="26"/>
          <w:szCs w:val="26"/>
        </w:rPr>
      </w:pPr>
    </w:p>
    <w:p w14:paraId="17089AE6" w14:textId="77777777" w:rsidR="00166A60" w:rsidRPr="00046BA3" w:rsidRDefault="00333388" w:rsidP="00046BA3">
      <w:pPr>
        <w:spacing w:after="0" w:line="240" w:lineRule="auto"/>
        <w:ind w:left="1431" w:right="0"/>
        <w:jc w:val="left"/>
        <w:rPr>
          <w:rFonts w:asciiTheme="minorHAnsi" w:hAnsiTheme="minorHAnsi" w:cstheme="minorHAnsi"/>
          <w:sz w:val="26"/>
          <w:szCs w:val="26"/>
        </w:rPr>
      </w:pPr>
      <w:r w:rsidRPr="00046BA3">
        <w:rPr>
          <w:rFonts w:asciiTheme="minorHAnsi" w:eastAsia="Segoe UI" w:hAnsiTheme="minorHAnsi" w:cstheme="minorHAnsi"/>
          <w:b/>
          <w:i/>
          <w:sz w:val="26"/>
          <w:szCs w:val="26"/>
        </w:rPr>
        <w:t>5-Tipo de F</w:t>
      </w:r>
      <w:r w:rsidR="00E31A65">
        <w:rPr>
          <w:rFonts w:asciiTheme="minorHAnsi" w:eastAsia="Segoe UI" w:hAnsiTheme="minorHAnsi" w:cstheme="minorHAnsi"/>
          <w:b/>
          <w:i/>
          <w:sz w:val="26"/>
          <w:szCs w:val="26"/>
        </w:rPr>
        <w:t>ó</w:t>
      </w:r>
      <w:r w:rsidRPr="00046BA3">
        <w:rPr>
          <w:rFonts w:asciiTheme="minorHAnsi" w:eastAsia="Segoe UI" w:hAnsiTheme="minorHAnsi" w:cstheme="minorHAnsi"/>
          <w:b/>
          <w:i/>
          <w:sz w:val="26"/>
          <w:szCs w:val="26"/>
        </w:rPr>
        <w:t xml:space="preserve">rmula: </w:t>
      </w:r>
    </w:p>
    <w:p w14:paraId="402B29D8" w14:textId="77777777"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b/>
          <w:i/>
          <w:sz w:val="26"/>
          <w:szCs w:val="26"/>
        </w:rPr>
        <w:t xml:space="preserve"> </w:t>
      </w:r>
      <w:r w:rsidRPr="00046BA3">
        <w:rPr>
          <w:rFonts w:asciiTheme="minorHAnsi" w:eastAsia="Segoe UI" w:hAnsiTheme="minorHAnsi" w:cstheme="minorHAnsi"/>
          <w:sz w:val="26"/>
          <w:szCs w:val="26"/>
          <w:u w:val="single" w:color="000000"/>
        </w:rPr>
        <w:t>Eficacia:</w:t>
      </w:r>
      <w:r w:rsidRPr="00046BA3">
        <w:rPr>
          <w:rFonts w:asciiTheme="minorHAnsi" w:eastAsia="Segoe UI" w:hAnsiTheme="minorHAnsi" w:cstheme="minorHAnsi"/>
          <w:sz w:val="26"/>
          <w:szCs w:val="26"/>
        </w:rPr>
        <w:t xml:space="preserve"> Mide la relación entre los bienes y servicios producidos y el impacto que generan </w:t>
      </w:r>
      <w:r w:rsidRPr="00046BA3">
        <w:rPr>
          <w:rFonts w:asciiTheme="minorHAnsi" w:eastAsia="Segoe UI" w:hAnsiTheme="minorHAnsi" w:cstheme="minorHAnsi"/>
          <w:sz w:val="26"/>
          <w:szCs w:val="26"/>
          <w:u w:val="single" w:color="000000"/>
        </w:rPr>
        <w:t>Cobertura:</w:t>
      </w:r>
      <w:r w:rsidRPr="00046BA3">
        <w:rPr>
          <w:rFonts w:asciiTheme="minorHAnsi" w:eastAsia="Segoe UI" w:hAnsiTheme="minorHAnsi" w:cstheme="minorHAnsi"/>
          <w:sz w:val="26"/>
          <w:szCs w:val="26"/>
        </w:rPr>
        <w:t xml:space="preserve"> Mire el alcance geográfico de los resultados esperados.</w:t>
      </w:r>
      <w:r w:rsidRPr="00046BA3">
        <w:rPr>
          <w:rFonts w:asciiTheme="minorHAnsi" w:eastAsia="Segoe UI" w:hAnsiTheme="minorHAnsi" w:cstheme="minorHAnsi"/>
          <w:b/>
          <w:i/>
          <w:sz w:val="26"/>
          <w:szCs w:val="26"/>
        </w:rPr>
        <w:t xml:space="preserve"> </w:t>
      </w:r>
    </w:p>
    <w:p w14:paraId="52F11776" w14:textId="77777777" w:rsidR="00E31A65" w:rsidRDefault="00E31A65" w:rsidP="00046BA3">
      <w:pPr>
        <w:spacing w:after="0" w:line="240" w:lineRule="auto"/>
        <w:ind w:left="1467" w:right="287"/>
        <w:rPr>
          <w:rFonts w:asciiTheme="minorHAnsi" w:eastAsia="Segoe UI" w:hAnsiTheme="minorHAnsi" w:cstheme="minorHAnsi"/>
          <w:b/>
          <w:i/>
          <w:sz w:val="26"/>
          <w:szCs w:val="26"/>
        </w:rPr>
      </w:pPr>
    </w:p>
    <w:p w14:paraId="061DFB76" w14:textId="77777777" w:rsidR="00166A60" w:rsidRPr="00046BA3" w:rsidRDefault="00333388" w:rsidP="00046BA3">
      <w:pPr>
        <w:spacing w:after="0" w:line="240" w:lineRule="auto"/>
        <w:ind w:left="1467" w:right="287"/>
        <w:rPr>
          <w:rFonts w:asciiTheme="minorHAnsi" w:hAnsiTheme="minorHAnsi" w:cstheme="minorHAnsi"/>
          <w:sz w:val="26"/>
          <w:szCs w:val="26"/>
        </w:rPr>
      </w:pPr>
      <w:r w:rsidRPr="00046BA3">
        <w:rPr>
          <w:rFonts w:asciiTheme="minorHAnsi" w:eastAsia="Segoe UI" w:hAnsiTheme="minorHAnsi" w:cstheme="minorHAnsi"/>
          <w:b/>
          <w:i/>
          <w:sz w:val="26"/>
          <w:szCs w:val="26"/>
        </w:rPr>
        <w:t>6-M</w:t>
      </w:r>
      <w:r w:rsidR="00E31A65">
        <w:rPr>
          <w:rFonts w:asciiTheme="minorHAnsi" w:eastAsia="Segoe UI" w:hAnsiTheme="minorHAnsi" w:cstheme="minorHAnsi"/>
          <w:b/>
          <w:i/>
          <w:sz w:val="26"/>
          <w:szCs w:val="26"/>
        </w:rPr>
        <w:t>é</w:t>
      </w:r>
      <w:r w:rsidRPr="00046BA3">
        <w:rPr>
          <w:rFonts w:asciiTheme="minorHAnsi" w:eastAsia="Segoe UI" w:hAnsiTheme="minorHAnsi" w:cstheme="minorHAnsi"/>
          <w:b/>
          <w:i/>
          <w:sz w:val="26"/>
          <w:szCs w:val="26"/>
        </w:rPr>
        <w:t xml:space="preserve">todo de cálculo: </w:t>
      </w:r>
      <w:r w:rsidRPr="00046BA3">
        <w:rPr>
          <w:rFonts w:asciiTheme="minorHAnsi" w:eastAsia="Segoe UI" w:hAnsiTheme="minorHAnsi" w:cstheme="minorHAnsi"/>
          <w:sz w:val="26"/>
          <w:szCs w:val="26"/>
        </w:rPr>
        <w:t>El sistema</w:t>
      </w:r>
      <w:r w:rsidRPr="00046BA3">
        <w:rPr>
          <w:rFonts w:asciiTheme="minorHAnsi" w:eastAsia="Segoe UI" w:hAnsiTheme="minorHAnsi" w:cstheme="minorHAnsi"/>
          <w:b/>
          <w:i/>
          <w:sz w:val="26"/>
          <w:szCs w:val="26"/>
        </w:rPr>
        <w:t xml:space="preserve"> </w:t>
      </w:r>
      <w:r w:rsidRPr="00046BA3">
        <w:rPr>
          <w:rFonts w:asciiTheme="minorHAnsi" w:eastAsia="Segoe UI" w:hAnsiTheme="minorHAnsi" w:cstheme="minorHAnsi"/>
          <w:sz w:val="26"/>
          <w:szCs w:val="26"/>
        </w:rPr>
        <w:t xml:space="preserve">cuenta con fórmulas predeterminadas de aplicación general entre las cuales deberá seleccionar la más adecuada para el desarrollo sencillo de la forma en que se relacionan las variables a la metodología para calcular el indicador.  </w:t>
      </w:r>
    </w:p>
    <w:p w14:paraId="47449F6E" w14:textId="77777777" w:rsidR="00166A60" w:rsidRPr="00046BA3" w:rsidRDefault="00333388" w:rsidP="00046BA3">
      <w:pPr>
        <w:spacing w:after="0" w:line="240" w:lineRule="auto"/>
        <w:ind w:left="3394" w:right="0" w:firstLine="0"/>
        <w:jc w:val="left"/>
        <w:rPr>
          <w:rFonts w:asciiTheme="minorHAnsi" w:hAnsiTheme="minorHAnsi" w:cstheme="minorHAnsi"/>
          <w:sz w:val="26"/>
          <w:szCs w:val="26"/>
        </w:rPr>
      </w:pPr>
      <w:r w:rsidRPr="00046BA3">
        <w:rPr>
          <w:rFonts w:asciiTheme="minorHAnsi" w:hAnsiTheme="minorHAnsi" w:cstheme="minorHAnsi"/>
          <w:noProof/>
          <w:sz w:val="26"/>
          <w:szCs w:val="26"/>
          <w:lang w:val="en-US" w:eastAsia="en-US"/>
        </w:rPr>
        <w:drawing>
          <wp:inline distT="0" distB="0" distL="0" distR="0" wp14:anchorId="36AF80C4" wp14:editId="05EBB826">
            <wp:extent cx="2267712" cy="1729740"/>
            <wp:effectExtent l="0" t="0" r="0" b="0"/>
            <wp:docPr id="4435" name="Picture 4435"/>
            <wp:cNvGraphicFramePr/>
            <a:graphic xmlns:a="http://schemas.openxmlformats.org/drawingml/2006/main">
              <a:graphicData uri="http://schemas.openxmlformats.org/drawingml/2006/picture">
                <pic:pic xmlns:pic="http://schemas.openxmlformats.org/drawingml/2006/picture">
                  <pic:nvPicPr>
                    <pic:cNvPr id="4435" name="Picture 4435"/>
                    <pic:cNvPicPr/>
                  </pic:nvPicPr>
                  <pic:blipFill>
                    <a:blip r:embed="rId52" cstate="print"/>
                    <a:stretch>
                      <a:fillRect/>
                    </a:stretch>
                  </pic:blipFill>
                  <pic:spPr>
                    <a:xfrm>
                      <a:off x="0" y="0"/>
                      <a:ext cx="2267712" cy="1729740"/>
                    </a:xfrm>
                    <a:prstGeom prst="rect">
                      <a:avLst/>
                    </a:prstGeom>
                  </pic:spPr>
                </pic:pic>
              </a:graphicData>
            </a:graphic>
          </wp:inline>
        </w:drawing>
      </w:r>
    </w:p>
    <w:p w14:paraId="2EA51654" w14:textId="77777777" w:rsidR="00E31A65" w:rsidRDefault="00E31A65" w:rsidP="00046BA3">
      <w:pPr>
        <w:spacing w:after="0" w:line="240" w:lineRule="auto"/>
        <w:ind w:left="1467" w:right="287"/>
        <w:rPr>
          <w:rFonts w:asciiTheme="minorHAnsi" w:eastAsia="Segoe UI" w:hAnsiTheme="minorHAnsi" w:cstheme="minorHAnsi"/>
          <w:b/>
          <w:i/>
          <w:sz w:val="26"/>
          <w:szCs w:val="26"/>
        </w:rPr>
      </w:pPr>
    </w:p>
    <w:p w14:paraId="0E56666A" w14:textId="77777777" w:rsidR="00166A60" w:rsidRPr="00046BA3" w:rsidRDefault="00333388" w:rsidP="00046BA3">
      <w:pPr>
        <w:spacing w:after="0" w:line="240" w:lineRule="auto"/>
        <w:ind w:left="1467" w:right="287"/>
        <w:rPr>
          <w:rFonts w:asciiTheme="minorHAnsi" w:hAnsiTheme="minorHAnsi" w:cstheme="minorHAnsi"/>
          <w:sz w:val="26"/>
          <w:szCs w:val="26"/>
        </w:rPr>
      </w:pPr>
      <w:r w:rsidRPr="00046BA3">
        <w:rPr>
          <w:rFonts w:asciiTheme="minorHAnsi" w:eastAsia="Segoe UI" w:hAnsiTheme="minorHAnsi" w:cstheme="minorHAnsi"/>
          <w:b/>
          <w:i/>
          <w:sz w:val="26"/>
          <w:szCs w:val="26"/>
        </w:rPr>
        <w:t>7-Variables:</w:t>
      </w:r>
      <w:r w:rsidRPr="00046BA3">
        <w:rPr>
          <w:rFonts w:asciiTheme="minorHAnsi" w:eastAsia="Segoe UI" w:hAnsiTheme="minorHAnsi" w:cstheme="minorHAnsi"/>
          <w:sz w:val="26"/>
          <w:szCs w:val="26"/>
        </w:rPr>
        <w:t xml:space="preserve"> Una vez seleccionada la fórmula de cálculo habrá que capturar las variables, presione el botón </w:t>
      </w:r>
      <w:r w:rsidRPr="00046BA3">
        <w:rPr>
          <w:rFonts w:asciiTheme="minorHAnsi" w:eastAsia="Segoe UI" w:hAnsiTheme="minorHAnsi" w:cstheme="minorHAnsi"/>
          <w:b/>
          <w:i/>
          <w:sz w:val="26"/>
          <w:szCs w:val="26"/>
        </w:rPr>
        <w:t>Agregar</w:t>
      </w:r>
      <w:r w:rsidRPr="00046BA3">
        <w:rPr>
          <w:rFonts w:asciiTheme="minorHAnsi" w:eastAsia="Segoe UI" w:hAnsiTheme="minorHAnsi" w:cstheme="minorHAnsi"/>
          <w:sz w:val="26"/>
          <w:szCs w:val="26"/>
        </w:rPr>
        <w:t xml:space="preserve"> </w:t>
      </w:r>
      <w:r w:rsidR="00493C41" w:rsidRPr="00046BA3">
        <w:rPr>
          <w:rFonts w:asciiTheme="minorHAnsi" w:eastAsia="Segoe UI" w:hAnsiTheme="minorHAnsi" w:cstheme="minorHAnsi"/>
          <w:sz w:val="26"/>
          <w:szCs w:val="26"/>
        </w:rPr>
        <w:t>(+)</w:t>
      </w:r>
      <w:r w:rsidRPr="00046BA3">
        <w:rPr>
          <w:rFonts w:asciiTheme="minorHAnsi" w:eastAsia="Segoe UI" w:hAnsiTheme="minorHAnsi" w:cstheme="minorHAnsi"/>
          <w:sz w:val="26"/>
          <w:szCs w:val="26"/>
        </w:rPr>
        <w:t xml:space="preserve"> y seleccione las variables correspondientes. En la figura aparece indicada en el círculo rojo la sección donde las opciones elegidas serán enlistadas. Haga doble clic en el espacio correspondiente e ingrese la descripción para cada variable. Si requiere eliminar un elemento de la lista, haga clic sobre éste y después presione el botón </w:t>
      </w:r>
      <w:r w:rsidRPr="00046BA3">
        <w:rPr>
          <w:rFonts w:asciiTheme="minorHAnsi" w:eastAsia="Segoe UI" w:hAnsiTheme="minorHAnsi" w:cstheme="minorHAnsi"/>
          <w:b/>
          <w:i/>
          <w:sz w:val="26"/>
          <w:szCs w:val="26"/>
        </w:rPr>
        <w:t>Eliminar</w:t>
      </w:r>
      <w:r w:rsidRPr="00046BA3">
        <w:rPr>
          <w:rFonts w:asciiTheme="minorHAnsi" w:eastAsia="Segoe UI" w:hAnsiTheme="minorHAnsi" w:cstheme="minorHAnsi"/>
          <w:sz w:val="26"/>
          <w:szCs w:val="26"/>
        </w:rPr>
        <w:t xml:space="preserve"> </w:t>
      </w:r>
      <w:r w:rsidR="00493C41" w:rsidRPr="00E31A65">
        <w:rPr>
          <w:rFonts w:asciiTheme="minorHAnsi" w:eastAsia="Segoe UI" w:hAnsiTheme="minorHAnsi" w:cstheme="minorHAnsi"/>
          <w:color w:val="auto"/>
          <w:sz w:val="26"/>
          <w:szCs w:val="26"/>
        </w:rPr>
        <w:t>(</w:t>
      </w:r>
      <w:r w:rsidR="00493C41" w:rsidRPr="00E31A65">
        <w:rPr>
          <w:rFonts w:asciiTheme="minorHAnsi" w:eastAsia="Segoe UI" w:hAnsiTheme="minorHAnsi" w:cstheme="minorHAnsi"/>
          <w:b/>
          <w:color w:val="FF0000"/>
          <w:sz w:val="26"/>
          <w:szCs w:val="26"/>
        </w:rPr>
        <w:t>-</w:t>
      </w:r>
      <w:r w:rsidR="00493C41" w:rsidRPr="00E31A65">
        <w:rPr>
          <w:rFonts w:asciiTheme="minorHAnsi" w:eastAsia="Segoe UI" w:hAnsiTheme="minorHAnsi" w:cstheme="minorHAnsi"/>
          <w:color w:val="auto"/>
          <w:sz w:val="26"/>
          <w:szCs w:val="26"/>
        </w:rPr>
        <w:t>)</w:t>
      </w:r>
      <w:r w:rsidRPr="00046BA3">
        <w:rPr>
          <w:rFonts w:asciiTheme="minorHAnsi" w:eastAsia="Segoe UI" w:hAnsiTheme="minorHAnsi" w:cstheme="minorHAnsi"/>
          <w:sz w:val="26"/>
          <w:szCs w:val="26"/>
        </w:rPr>
        <w:t xml:space="preserve">. </w:t>
      </w:r>
    </w:p>
    <w:p w14:paraId="23A3B871" w14:textId="77777777" w:rsidR="00166A60" w:rsidRPr="00046BA3" w:rsidRDefault="00000000" w:rsidP="00046BA3">
      <w:pPr>
        <w:spacing w:after="0" w:line="240" w:lineRule="auto"/>
        <w:ind w:left="456" w:right="0" w:firstLine="0"/>
        <w:jc w:val="left"/>
        <w:rPr>
          <w:rFonts w:asciiTheme="minorHAnsi" w:hAnsiTheme="minorHAnsi" w:cstheme="minorHAnsi"/>
          <w:sz w:val="26"/>
          <w:szCs w:val="26"/>
        </w:rPr>
      </w:pPr>
      <w:r>
        <w:rPr>
          <w:rFonts w:asciiTheme="minorHAnsi" w:eastAsia="Calibri" w:hAnsiTheme="minorHAnsi" w:cstheme="minorHAnsi"/>
          <w:noProof/>
          <w:sz w:val="26"/>
          <w:szCs w:val="26"/>
        </w:rPr>
      </w:r>
      <w:r>
        <w:rPr>
          <w:rFonts w:asciiTheme="minorHAnsi" w:eastAsia="Calibri" w:hAnsiTheme="minorHAnsi" w:cstheme="minorHAnsi"/>
          <w:noProof/>
          <w:sz w:val="26"/>
          <w:szCs w:val="26"/>
        </w:rPr>
        <w:pict w14:anchorId="1E6DFED3">
          <v:group id="Group 42472" o:spid="_x0000_s2076" style="width:422.3pt;height:246.1pt;mso-position-horizontal-relative:char;mso-position-vertical-relative:line" coordsize="53629,31257">
            <v:rect id="Rectangle 4421" o:spid="_x0000_s2095" style="position:absolute;left:6220;top:564;width:439;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hY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B1jeFjHAAAA3QAA&#10;AA8AAAAAAAAAAAAAAAAABwIAAGRycy9kb3ducmV2LnhtbFBLBQYAAAAAAwADALcAAAD7AgAAAAA=&#10;" filled="f" stroked="f">
              <v:textbox inset="0,0,0,0">
                <w:txbxContent>
                  <w:p w14:paraId="00322298"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422" o:spid="_x0000_s2094" style="position:absolute;left:6220;top:3186;width:439;height:1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eYv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O2x5i/HAAAA3QAA&#10;AA8AAAAAAAAAAAAAAAAABwIAAGRycy9kb3ducmV2LnhtbFBLBQYAAAAAAwADALcAAAD7AgAAAAA=&#10;" filled="f" stroked="f">
              <v:textbox inset="0,0,0,0">
                <w:txbxContent>
                  <w:p w14:paraId="452A307E"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423" o:spid="_x0000_s2093" style="position:absolute;left:6220;top:5778;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0xgAAAN0AAAAPAAAAZHJzL2Rvd25yZXYueG1sRI9Pi8Iw&#10;FMTvgt8hPMGbpuuK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gv1DtMYAAADdAAAA&#10;DwAAAAAAAAAAAAAAAAAHAgAAZHJzL2Rvd25yZXYueG1sUEsFBgAAAAADAAMAtwAAAPoCAAAAAA==&#10;" filled="f" stroked="f">
              <v:textbox inset="0,0,0,0">
                <w:txbxContent>
                  <w:p w14:paraId="6C56963A"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4424" o:spid="_x0000_s2092" style="position:absolute;left:6220;top:8399;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vAxwAAAN0AAAAPAAAAZHJzL2Rvd25yZXYueG1sRI9Ba8JA&#10;FITvgv9heUJvulFC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A0U28DHAAAA3QAA&#10;AA8AAAAAAAAAAAAAAAAABwIAAGRycy9kb3ducmV2LnhtbFBLBQYAAAAAAwADALcAAAD7AgAAAAA=&#10;" filled="f" stroked="f">
              <v:textbox inset="0,0,0,0">
                <w:txbxContent>
                  <w:p w14:paraId="0D328DA2"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4425" o:spid="_x0000_s2091" style="position:absolute;left:6220;top:11024;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5b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9IbzfhCcgZy8AAAD//wMAUEsBAi0AFAAGAAgAAAAhANvh9svuAAAAhQEAABMAAAAAAAAA&#10;AAAAAAAAAAAAAFtDb250ZW50X1R5cGVzXS54bWxQSwECLQAUAAYACAAAACEAWvQsW78AAAAVAQAA&#10;CwAAAAAAAAAAAAAAAAAfAQAAX3JlbHMvLnJlbHNQSwECLQAUAAYACAAAACEAYlh+W8YAAADdAAAA&#10;DwAAAAAAAAAAAAAAAAAHAgAAZHJzL2Rvd25yZXYueG1sUEsFBgAAAAADAAMAtwAAAPoCAAAAAA==&#10;" filled="f" stroked="f">
              <v:textbox inset="0,0,0,0">
                <w:txbxContent>
                  <w:p w14:paraId="57F1FDBA"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4426" o:spid="_x0000_s2090" style="position:absolute;left:6220;top:13646;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AsxQAAAN0AAAAPAAAAZHJzL2Rvd25yZXYueG1sRI9Bi8Iw&#10;FITvgv8hPGFvmq6I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CSiuAsxQAAAN0AAAAP&#10;AAAAAAAAAAAAAAAAAAcCAABkcnMvZG93bnJldi54bWxQSwUGAAAAAAMAAwC3AAAA+QIAAAAA&#10;" filled="f" stroked="f">
              <v:textbox inset="0,0,0,0">
                <w:txbxContent>
                  <w:p w14:paraId="7EF2279C"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4427" o:spid="_x0000_s2089" style="position:absolute;left:6220;top:16267;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W3xgAAAN0AAAAPAAAAZHJzL2Rvd25yZXYueG1sRI9Pi8Iw&#10;FMTvC36H8ARva6qI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cZFt8YAAADdAAAA&#10;DwAAAAAAAAAAAAAAAAAHAgAAZHJzL2Rvd25yZXYueG1sUEsFBgAAAAADAAMAtwAAAPoCAAAAAA==&#10;" filled="f" stroked="f">
              <v:textbox inset="0,0,0,0">
                <w:txbxContent>
                  <w:p w14:paraId="6AF55215"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4428" o:spid="_x0000_s2088" style="position:absolute;top:18888;width:460;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HFwQAAAN0AAAAPAAAAZHJzL2Rvd25yZXYueG1sRE/LisIw&#10;FN0L/kO4wuw0VWT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IxZ0cXBAAAA3QAAAA8AAAAA&#10;AAAAAAAAAAAABwIAAGRycy9kb3ducmV2LnhtbFBLBQYAAAAAAwADALcAAAD1AgAAAAA=&#10;" filled="f" stroked="f">
              <v:textbox inset="0,0,0,0">
                <w:txbxContent>
                  <w:p w14:paraId="1AD23A29"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4429" o:spid="_x0000_s2087" style="position:absolute;left:6220;top:21509;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RexQAAAN0AAAAPAAAAZHJzL2Rvd25yZXYueG1sRI9Bi8Iw&#10;FITvgv8hPGFvmioi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DjFXRexQAAAN0AAAAP&#10;AAAAAAAAAAAAAAAAAAcCAABkcnMvZG93bnJldi54bWxQSwUGAAAAAAMAAwC3AAAA+QIAAAAA&#10;" filled="f" stroked="f">
              <v:textbox inset="0,0,0,0">
                <w:txbxContent>
                  <w:p w14:paraId="4A7A06EE"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4430" o:spid="_x0000_s2086" style="position:absolute;left:6220;top:24131;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ksewgAAAN0AAAAPAAAAZHJzL2Rvd25yZXYueG1sRE/LisIw&#10;FN0L/kO4gjtNHUW0GkXmgS6dOqDuLs21LTY3pcnY6tebheDycN7LdWtKcaPaFZYVjIYRCOLU6oIz&#10;BX+Hn8EMhPPIGkvLpOBODtarbmeJsbYN/9It8ZkIIexiVJB7X8VSujQng25oK+LAXWxt0AdYZ1LX&#10;2IRwU8qPKJpKgwWHhhwr+swpvSb/RsF2Vm1OO/tosvL7vD3uj/Ovw9wr1e+1mwUIT61/i1/unVYw&#10;mYzD/vAmPAG5egIAAP//AwBQSwECLQAUAAYACAAAACEA2+H2y+4AAACFAQAAEwAAAAAAAAAAAAAA&#10;AAAAAAAAW0NvbnRlbnRfVHlwZXNdLnhtbFBLAQItABQABgAIAAAAIQBa9CxbvwAAABUBAAALAAAA&#10;AAAAAAAAAAAAAB8BAABfcmVscy8ucmVsc1BLAQItABQABgAIAAAAIQD39ksewgAAAN0AAAAPAAAA&#10;AAAAAAAAAAAAAAcCAABkcnMvZG93bnJldi54bWxQSwUGAAAAAAMAAwC3AAAA9gIAAAAA&#10;" filled="f" stroked="f">
              <v:textbox inset="0,0,0,0">
                <w:txbxContent>
                  <w:p w14:paraId="37F1F824"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4431" o:spid="_x0000_s2085" style="position:absolute;left:6220;top:26752;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6FxgAAAN0AAAAPAAAAZHJzL2Rvd25yZXYueG1sRI9Li8JA&#10;EITvwv6HoRe86cQHotFRZFX06GPB3VuTaZOwmZ6QGU301zuCsMeiqr6iZovGFOJGlcstK+h1IxDE&#10;idU5pwq+T5vOGITzyBoLy6TgTg4W84/WDGNtaz7Q7ehTESDsYlSQeV/GUrokI4Oua0vi4F1sZdAH&#10;WaVSV1gHuClkP4pG0mDOYSHDkr4ySv6OV6NgOy6XPzv7qNNi/bs978+T1WnilWp/NsspCE+N/w+/&#10;2zutYDgc9OD1JjwBOX8CAAD//wMAUEsBAi0AFAAGAAgAAAAhANvh9svuAAAAhQEAABMAAAAAAAAA&#10;AAAAAAAAAAAAAFtDb250ZW50X1R5cGVzXS54bWxQSwECLQAUAAYACAAAACEAWvQsW78AAAAVAQAA&#10;CwAAAAAAAAAAAAAAAAAfAQAAX3JlbHMvLnJlbHNQSwECLQAUAAYACAAAACEAmLruhcYAAADdAAAA&#10;DwAAAAAAAAAAAAAAAAAHAgAAZHJzL2Rvd25yZXYueG1sUEsFBgAAAAADAAMAtwAAAPoCAAAAAA==&#10;" filled="f" stroked="f">
              <v:textbox inset="0,0,0,0">
                <w:txbxContent>
                  <w:p w14:paraId="3B5B121C"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rect id="Rectangle 4432" o:spid="_x0000_s2084" style="position:absolute;left:6220;top:29373;width:461;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DyxgAAAN0AAAAPAAAAZHJzL2Rvd25yZXYueG1sRI9Pi8Iw&#10;FMTvgt8hPMGbpuuKaDWK6Ioe/bPg7u3RPNuyzUtpoq1+eiMIexxm5jfMbNGYQtyocrllBR/9CARx&#10;YnXOqYLv06Y3BuE8ssbCMim4k4PFvN2aYaxtzQe6HX0qAoRdjAoy78tYSpdkZND1bUkcvIutDPog&#10;q1TqCusAN4UcRNFIGsw5LGRY0iqj5O94NQq243L5s7OPOi2+frfn/XmyPk28Ut1Os5yC8NT4//C7&#10;vdMKhsPPAbzehCcg508AAAD//wMAUEsBAi0AFAAGAAgAAAAhANvh9svuAAAAhQEAABMAAAAAAAAA&#10;AAAAAAAAAAAAAFtDb250ZW50X1R5cGVzXS54bWxQSwECLQAUAAYACAAAACEAWvQsW78AAAAVAQAA&#10;CwAAAAAAAAAAAAAAAAAfAQAAX3JlbHMvLnJlbHNQSwECLQAUAAYACAAAACEAaGhw8sYAAADdAAAA&#10;DwAAAAAAAAAAAAAAAAAHAgAAZHJzL2Rvd25yZXYueG1sUEsFBgAAAAADAAMAtwAAAPoCAAAAAA==&#10;" filled="f" stroked="f">
              <v:textbox inset="0,0,0,0">
                <w:txbxContent>
                  <w:p w14:paraId="3B7032AB" w14:textId="77777777" w:rsidR="0003658F" w:rsidRDefault="0003658F">
                    <w:pPr>
                      <w:spacing w:after="160" w:line="259" w:lineRule="auto"/>
                      <w:ind w:left="0" w:right="0" w:firstLine="0"/>
                      <w:jc w:val="left"/>
                    </w:pPr>
                    <w:r>
                      <w:rPr>
                        <w:rFonts w:ascii="Segoe UI" w:eastAsia="Segoe UI" w:hAnsi="Segoe UI" w:cs="Segoe UI"/>
                        <w:sz w:val="20"/>
                      </w:rPr>
                      <w:t xml:space="preserve"> </w:t>
                    </w:r>
                  </w:p>
                </w:txbxContent>
              </v:textbox>
            </v:rect>
            <v:shape id="Picture 4437" o:spid="_x0000_s2083" type="#_x0000_t75" style="position:absolute;left:13898;width:33208;height:208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pw/xgAAAN0AAAAPAAAAZHJzL2Rvd25yZXYueG1sRI9Ba8JA&#10;FITvQv/D8gq9iG6qYiS6SlMQxENB48HjI/tMYrNvQ3ar0V/vCgWPw8x8wyxWnanFhVpXWVbwOYxA&#10;EOdWV1woOGTrwQyE88gaa8uk4EYOVsu33gITba+8o8veFyJA2CWooPS+SaR0eUkG3dA2xME72dag&#10;D7ItpG7xGuCmlqMomkqDFYeFEhv6Lin/3f8ZBfcm8zKOUntO+7HLfrbp6JjvlPp4777mIDx1/hX+&#10;b2+0gslkHMPzTXgCcvkAAAD//wMAUEsBAi0AFAAGAAgAAAAhANvh9svuAAAAhQEAABMAAAAAAAAA&#10;AAAAAAAAAAAAAFtDb250ZW50X1R5cGVzXS54bWxQSwECLQAUAAYACAAAACEAWvQsW78AAAAVAQAA&#10;CwAAAAAAAAAAAAAAAAAfAQAAX3JlbHMvLnJlbHNQSwECLQAUAAYACAAAACEAx5KcP8YAAADdAAAA&#10;DwAAAAAAAAAAAAAAAAAHAgAAZHJzL2Rvd25yZXYueG1sUEsFBgAAAAADAAMAtwAAAPoCAAAAAA==&#10;">
              <v:imagedata r:id="rId53" o:title=""/>
            </v:shape>
            <v:shape id="Shape 4438" o:spid="_x0000_s2082" style="position:absolute;left:43891;top:5349;width:4236;height:4892;visibility:visible" coordsize="423672,4892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wQwAAAAN0AAAAPAAAAZHJzL2Rvd25yZXYueG1sRE/LisIw&#10;FN0L8w/hDrjTdHwMYzWKiEXBjTrzAZfm2pRJbkoTtf69WQguD+e9WHXOihu1ofas4GuYgSAuva65&#10;UvD3Wwx+QISIrNF6JgUPCrBafvQWmGt/5xPdzrESKYRDjgpMjE0uZSgNOQxD3xAn7uJbhzHBtpK6&#10;xXsKd1aOsuxbOqw5NRhsaGOo/D9fnYLLtSiOh+ms3pos2ODYxuPOKtX/7NZzEJG6+Ba/3HutYDIZ&#10;p7npTXoCcvkEAAD//wMAUEsBAi0AFAAGAAgAAAAhANvh9svuAAAAhQEAABMAAAAAAAAAAAAAAAAA&#10;AAAAAFtDb250ZW50X1R5cGVzXS54bWxQSwECLQAUAAYACAAAACEAWvQsW78AAAAVAQAACwAAAAAA&#10;AAAAAAAAAAAfAQAAX3JlbHMvLnJlbHNQSwECLQAUAAYACAAAACEA5F7cEMAAAADdAAAADwAAAAAA&#10;AAAAAAAAAAAHAgAAZHJzL2Rvd25yZXYueG1sUEsFBgAAAAADAAMAtwAAAPQCAAAAAA==&#10;" adj="0,,0" path="m,244602c,109474,94869,,211836,,328803,,423672,109474,423672,244602v,135128,-94869,244602,-211836,244602c94869,489204,,379730,,244602xe" filled="f" strokecolor="red" strokeweight=".96pt">
              <v:stroke miterlimit="83231f" joinstyle="miter"/>
              <v:formulas/>
              <v:path arrowok="t" o:connecttype="segments" textboxrect="0,0,423672,489204"/>
            </v:shape>
            <v:shape id="Shape 4439" o:spid="_x0000_s2081" style="position:absolute;left:13304;top:4693;width:4252;height:4313;visibility:visible" coordsize="425196,431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cezxgAAAN0AAAAPAAAAZHJzL2Rvd25yZXYueG1sRI9Ba8JA&#10;FITvQv/D8gq96aapiE1dRQLFXooYPfT4yL5mU7Nvw+4a03/fLQgeh5n5hlltRtuJgXxoHSt4nmUg&#10;iGunW24UnI7v0yWIEJE1do5JwS8F2KwfJisstLvygYYqNiJBOBSowMTYF1KG2pDFMHM9cfK+nbcY&#10;k/SN1B6vCW47mWfZQlpsOS0Y7Kk0VJ+ri1XwWZ3HvDQXKk/br93uZ/D5Ye+Venoct28gIo3xHr61&#10;P7SC+fzlFf7fpCcg138AAAD//wMAUEsBAi0AFAAGAAgAAAAhANvh9svuAAAAhQEAABMAAAAAAAAA&#10;AAAAAAAAAAAAAFtDb250ZW50X1R5cGVzXS54bWxQSwECLQAUAAYACAAAACEAWvQsW78AAAAVAQAA&#10;CwAAAAAAAAAAAAAAAAAfAQAAX3JlbHMvLnJlbHNQSwECLQAUAAYACAAAACEAuLnHs8YAAADdAAAA&#10;DwAAAAAAAAAAAAAAAAAHAgAAZHJzL2Rvd25yZXYueG1sUEsFBgAAAAADAAMAtwAAAPoCAAAAAA==&#10;" adj="0,,0" path="m,215647c,96520,95123,,212598,,330073,,425196,96520,425196,215647v,119126,-95123,215645,-212598,215645c95123,431292,,334773,,215647xe" filled="f" strokecolor="red" strokeweight=".96pt">
              <v:stroke miterlimit="83231f" joinstyle="miter"/>
              <v:formulas/>
              <v:path arrowok="t" o:connecttype="segments" textboxrect="0,0,425196,431292"/>
            </v:shape>
            <v:shape id="Picture 4441" o:spid="_x0000_s2080" type="#_x0000_t75" style="position:absolute;left:8869;top:22341;width:44760;height:89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pSxwAAAN0AAAAPAAAAZHJzL2Rvd25yZXYueG1sRI9Pa8JA&#10;FMTvBb/D8oTezEYJtUQ3QaVCTwX/tMXbM/tMgtm3aXYb02/fLQg9DjPzG2aZD6YRPXWutqxgGsUg&#10;iAuray4VHA/byTMI55E1NpZJwQ85yLPRwxJTbW+8o37vSxEg7FJUUHnfplK6oiKDLrItcfAutjPo&#10;g+xKqTu8Bbhp5CyOn6TBmsNChS1tKiqu+2+j4PS56/3h5d2dvj74XL7N1lszXyv1OB5WCxCeBv8f&#10;vrdftYIkSabw9yY8AZn9AgAA//8DAFBLAQItABQABgAIAAAAIQDb4fbL7gAAAIUBAAATAAAAAAAA&#10;AAAAAAAAAAAAAABbQ29udGVudF9UeXBlc10ueG1sUEsBAi0AFAAGAAgAAAAhAFr0LFu/AAAAFQEA&#10;AAsAAAAAAAAAAAAAAAAAHwEAAF9yZWxzLy5yZWxzUEsBAi0AFAAGAAgAAAAhANICulLHAAAA3QAA&#10;AA8AAAAAAAAAAAAAAAAABwIAAGRycy9kb3ducmV2LnhtbFBLBQYAAAAAAwADALcAAAD7AgAAAAA=&#10;">
              <v:imagedata r:id="rId54" o:title=""/>
            </v:shape>
            <v:shape id="Picture 4443" o:spid="_x0000_s2079" type="#_x0000_t75" style="position:absolute;left:9509;top:22981;width:42931;height:7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7D6xAAAAN0AAAAPAAAAZHJzL2Rvd25yZXYueG1sRI9Ba8JA&#10;FITvgv9heYI33dQGq9FVpFAQFIqpF2/P7DMJzb5dsluN/94VCh6HmfmGWa4704grtb62rOBtnIAg&#10;LqyuuVRw/PkazUD4gKyxsUwK7uRhver3lphpe+MDXfNQighhn6GCKgSXSemLigz6sXXE0bvY1mCI&#10;si2lbvEW4aaRkySZSoM1x4UKHX1WVPzmf0YB0y7fBXYsv+f33On9eXs6fyg1HHSbBYhAXXiF/9tb&#10;rSBN03d4volPQK4eAAAA//8DAFBLAQItABQABgAIAAAAIQDb4fbL7gAAAIUBAAATAAAAAAAAAAAA&#10;AAAAAAAAAABbQ29udGVudF9UeXBlc10ueG1sUEsBAi0AFAAGAAgAAAAhAFr0LFu/AAAAFQEAAAsA&#10;AAAAAAAAAAAAAAAAHwEAAF9yZWxzLy5yZWxzUEsBAi0AFAAGAAgAAAAhABujsPrEAAAA3QAAAA8A&#10;AAAAAAAAAAAAAAAABwIAAGRycy9kb3ducmV2LnhtbFBLBQYAAAAAAwADALcAAAD4AgAAAAA=&#10;">
              <v:imagedata r:id="rId55" o:title=""/>
            </v:shape>
            <v:shape id="Shape 4444" o:spid="_x0000_s2078" style="position:absolute;left:9319;top:22791;width:43312;height:7468;visibility:visible" coordsize="4331208,746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ljvwAAAN0AAAAPAAAAZHJzL2Rvd25yZXYueG1sRE/LisIw&#10;FN0L/kO4gjtNZ5QqnaYiI4IrwccHXJpr25nmpiZR69+bgQHP7nBenHzVm1bcyfnGsoKPaQKCuLS6&#10;4UrB+bSdLEH4gKyxtUwKnuRhVQwHOWbaPvhA92OoRCxhn6GCOoQuk9KXNRn0U9sRR+1incEQqauk&#10;dviI5aaVn0mSSoMNx4UaO/quqfw93owC3DA1e/ecpd31Z3EJm1RWGpUaj/r1F4hAfXib/9M7rWAe&#10;AX9v4hOQxQsAAP//AwBQSwECLQAUAAYACAAAACEA2+H2y+4AAACFAQAAEwAAAAAAAAAAAAAAAAAA&#10;AAAAW0NvbnRlbnRfVHlwZXNdLnhtbFBLAQItABQABgAIAAAAIQBa9CxbvwAAABUBAAALAAAAAAAA&#10;AAAAAAAAAB8BAABfcmVscy8ucmVsc1BLAQItABQABgAIAAAAIQDF+kljvwAAAN0AAAAPAAAAAAAA&#10;AAAAAAAAAAcCAABkcnMvZG93bnJldi54bWxQSwUGAAAAAAMAAwC3AAAA8wIAAAAA&#10;" adj="0,,0" path="m,746760r4331208,l4331208,,,,,746760xe" filled="f" strokecolor="red" strokeweight="3pt">
              <v:stroke miterlimit="83231f" joinstyle="miter" endcap="square"/>
              <v:formulas/>
              <v:path arrowok="t" o:connecttype="segments" textboxrect="0,0,4331208,746760"/>
            </v:shape>
            <v:shape id="Shape 4445" o:spid="_x0000_s2077" style="position:absolute;left:33573;top:23942;width:16825;height:4815;visibility:visible" coordsize="1682496,4815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hhyAAAAN0AAAAPAAAAZHJzL2Rvd25yZXYueG1sRI9PawIx&#10;FMTvgt8hPMGbZi3b0q5GKQXFHizUSv/cHpvnbmzysmxSd+2nbwqFHoeZ+Q2zWPXOijO1wXhWMJtm&#10;IIhLrw1XCg4v68ktiBCRNVrPpOBCAVbL4WCBhfYdP9N5HyuRIBwKVFDH2BRShrImh2HqG+LkHX3r&#10;MCbZVlK32CW4s/Iqy26kQ8NpocaGHmoqP/dfTgHR6WA/Hrvm6c4cjT29v7597zZKjUf9/RxEpD7+&#10;h//aW60gz/Nr+H2TnoBc/gAAAP//AwBQSwECLQAUAAYACAAAACEA2+H2y+4AAACFAQAAEwAAAAAA&#10;AAAAAAAAAAAAAAAAW0NvbnRlbnRfVHlwZXNdLnhtbFBLAQItABQABgAIAAAAIQBa9CxbvwAAABUB&#10;AAALAAAAAAAAAAAAAAAAAB8BAABfcmVscy8ucmVsc1BLAQItABQABgAIAAAAIQBGDmhhyAAAAN0A&#10;AAAPAAAAAAAAAAAAAAAAAAcCAABkcnMvZG93bnJldi54bWxQSwUGAAAAAAMAAwC3AAAA/AIAAAAA&#10;" adj="0,,0" path="m,240792c,107823,376682,,841248,v464566,,841248,107823,841248,240792c1682496,373761,1305814,481584,841248,481584,376682,481584,,373761,,240792xe" filled="f" strokecolor="red" strokeweight=".96pt">
              <v:stroke miterlimit="83231f" joinstyle="miter"/>
              <v:formulas/>
              <v:path arrowok="t" o:connecttype="segments" textboxrect="0,0,1682496,481584"/>
            </v:shape>
            <w10:anchorlock/>
          </v:group>
        </w:pict>
      </w:r>
    </w:p>
    <w:p w14:paraId="5AE788E9" w14:textId="77777777" w:rsidR="00166A60" w:rsidRPr="00046BA3" w:rsidRDefault="00333388" w:rsidP="00046BA3">
      <w:pPr>
        <w:spacing w:after="0" w:line="240" w:lineRule="auto"/>
        <w:ind w:left="143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7F7C45E1" w14:textId="77777777"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b/>
          <w:i/>
          <w:sz w:val="26"/>
          <w:szCs w:val="26"/>
        </w:rPr>
        <w:t>8-Unidad de Medida:</w:t>
      </w:r>
      <w:r w:rsidRPr="00046BA3">
        <w:rPr>
          <w:rFonts w:asciiTheme="minorHAnsi" w:eastAsia="Segoe UI" w:hAnsiTheme="minorHAnsi" w:cstheme="minorHAnsi"/>
          <w:sz w:val="26"/>
          <w:szCs w:val="26"/>
        </w:rPr>
        <w:t xml:space="preserve"> Estándar que permite realizar la medición de los avances del objetivo. Debe referirse a un porcentaje, índice, tasa, proporción, promedio, u otra notación estadística. El sistema cuenta con un catálogo precargado de distintas unidades de medida (en caso de requerir una que no se encuentre en el cátalo se deberá comunicar al área de Armonización Contable para que se agregue en el catálogo) </w:t>
      </w:r>
    </w:p>
    <w:p w14:paraId="5D91D6E0"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3EED3F3E" w14:textId="77777777"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b/>
          <w:i/>
          <w:sz w:val="26"/>
          <w:szCs w:val="26"/>
        </w:rPr>
        <w:t>9-Frecuencia de Medición:</w:t>
      </w:r>
      <w:r w:rsidRPr="00046BA3">
        <w:rPr>
          <w:rFonts w:asciiTheme="minorHAnsi" w:eastAsia="Segoe UI" w:hAnsiTheme="minorHAnsi" w:cstheme="minorHAnsi"/>
          <w:sz w:val="26"/>
          <w:szCs w:val="26"/>
        </w:rPr>
        <w:t xml:space="preserve"> En este campo debe definir los períodos de tiempo en que se realizará la medición de los avances: anual o trimestral </w:t>
      </w:r>
    </w:p>
    <w:p w14:paraId="2EA00EA2" w14:textId="77777777"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sz w:val="26"/>
          <w:szCs w:val="26"/>
          <w:u w:val="single" w:color="000000"/>
        </w:rPr>
        <w:t>Anual:</w:t>
      </w:r>
      <w:r w:rsidRPr="00046BA3">
        <w:rPr>
          <w:rFonts w:asciiTheme="minorHAnsi" w:eastAsia="Segoe UI" w:hAnsiTheme="minorHAnsi" w:cstheme="minorHAnsi"/>
          <w:sz w:val="26"/>
          <w:szCs w:val="26"/>
        </w:rPr>
        <w:t xml:space="preserve"> Fin y propósito </w:t>
      </w:r>
    </w:p>
    <w:p w14:paraId="4D5E1FE9" w14:textId="77777777"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sz w:val="26"/>
          <w:szCs w:val="26"/>
          <w:u w:val="single" w:color="000000"/>
        </w:rPr>
        <w:t>Trimestral:</w:t>
      </w:r>
      <w:r w:rsidRPr="00046BA3">
        <w:rPr>
          <w:rFonts w:asciiTheme="minorHAnsi" w:eastAsia="Segoe UI" w:hAnsiTheme="minorHAnsi" w:cstheme="minorHAnsi"/>
          <w:sz w:val="26"/>
          <w:szCs w:val="26"/>
        </w:rPr>
        <w:t xml:space="preserve"> Componente y Actividad </w:t>
      </w:r>
    </w:p>
    <w:p w14:paraId="2EFB1D4A" w14:textId="77777777" w:rsidR="00166A60" w:rsidRPr="00046BA3" w:rsidRDefault="00333388" w:rsidP="00046BA3">
      <w:pPr>
        <w:spacing w:after="0" w:line="240" w:lineRule="auto"/>
        <w:ind w:left="143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729F6C15" w14:textId="77777777" w:rsidR="00166A60" w:rsidRPr="00046BA3" w:rsidRDefault="00333388" w:rsidP="00046BA3">
      <w:pPr>
        <w:spacing w:after="0" w:line="240" w:lineRule="auto"/>
        <w:ind w:left="1446" w:right="101"/>
        <w:rPr>
          <w:rFonts w:asciiTheme="minorHAnsi" w:hAnsiTheme="minorHAnsi" w:cstheme="minorHAnsi"/>
          <w:sz w:val="26"/>
          <w:szCs w:val="26"/>
        </w:rPr>
      </w:pPr>
      <w:r w:rsidRPr="00046BA3">
        <w:rPr>
          <w:rFonts w:asciiTheme="minorHAnsi" w:eastAsia="Segoe UI" w:hAnsiTheme="minorHAnsi" w:cstheme="minorHAnsi"/>
          <w:b/>
          <w:i/>
          <w:sz w:val="26"/>
          <w:szCs w:val="26"/>
        </w:rPr>
        <w:t>10-Sentido:</w:t>
      </w:r>
      <w:r w:rsidRPr="00046BA3">
        <w:rPr>
          <w:rFonts w:asciiTheme="minorHAnsi" w:eastAsia="Segoe UI" w:hAnsiTheme="minorHAnsi" w:cstheme="minorHAnsi"/>
          <w:sz w:val="26"/>
          <w:szCs w:val="26"/>
        </w:rPr>
        <w:t xml:space="preserve"> Deberá seleccionar entre dos opciones </w:t>
      </w:r>
    </w:p>
    <w:p w14:paraId="6902576A" w14:textId="77777777"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sz w:val="26"/>
          <w:szCs w:val="26"/>
          <w:u w:val="single" w:color="000000"/>
        </w:rPr>
        <w:t>Ascendente:</w:t>
      </w:r>
      <w:r w:rsidRPr="00046BA3">
        <w:rPr>
          <w:rFonts w:asciiTheme="minorHAnsi" w:eastAsia="Segoe UI" w:hAnsiTheme="minorHAnsi" w:cstheme="minorHAnsi"/>
          <w:sz w:val="26"/>
          <w:szCs w:val="26"/>
        </w:rPr>
        <w:t xml:space="preserve"> El resultado a lograr significa incrementar el valor del indicador. Elija esta opción cuando requiera medir, por </w:t>
      </w:r>
      <w:r w:rsidR="00493C41" w:rsidRPr="00046BA3">
        <w:rPr>
          <w:rFonts w:asciiTheme="minorHAnsi" w:eastAsia="Segoe UI" w:hAnsiTheme="minorHAnsi" w:cstheme="minorHAnsi"/>
          <w:sz w:val="26"/>
          <w:szCs w:val="26"/>
        </w:rPr>
        <w:t>ejemplo,</w:t>
      </w:r>
      <w:r w:rsidRPr="00046BA3">
        <w:rPr>
          <w:rFonts w:asciiTheme="minorHAnsi" w:eastAsia="Segoe UI" w:hAnsiTheme="minorHAnsi" w:cstheme="minorHAnsi"/>
          <w:sz w:val="26"/>
          <w:szCs w:val="26"/>
        </w:rPr>
        <w:t xml:space="preserve"> el incremento de niños que terminan la primaria. </w:t>
      </w:r>
    </w:p>
    <w:p w14:paraId="19E06C08" w14:textId="77777777" w:rsidR="00166A60" w:rsidRPr="00046BA3" w:rsidRDefault="00333388" w:rsidP="00046BA3">
      <w:pPr>
        <w:spacing w:after="0" w:line="240" w:lineRule="auto"/>
        <w:ind w:left="1446" w:right="36"/>
        <w:rPr>
          <w:rFonts w:asciiTheme="minorHAnsi" w:hAnsiTheme="minorHAnsi" w:cstheme="minorHAnsi"/>
          <w:sz w:val="26"/>
          <w:szCs w:val="26"/>
        </w:rPr>
      </w:pPr>
      <w:r w:rsidRPr="00046BA3">
        <w:rPr>
          <w:rFonts w:asciiTheme="minorHAnsi" w:eastAsia="Segoe UI" w:hAnsiTheme="minorHAnsi" w:cstheme="minorHAnsi"/>
          <w:sz w:val="26"/>
          <w:szCs w:val="26"/>
          <w:u w:val="single" w:color="000000"/>
        </w:rPr>
        <w:t>Descendente:</w:t>
      </w:r>
      <w:r w:rsidRPr="00046BA3">
        <w:rPr>
          <w:rFonts w:asciiTheme="minorHAnsi" w:eastAsia="Segoe UI" w:hAnsiTheme="minorHAnsi" w:cstheme="minorHAnsi"/>
          <w:sz w:val="26"/>
          <w:szCs w:val="26"/>
        </w:rPr>
        <w:t xml:space="preserve"> El resultado a lograr significa disminuir el valor del indicador. Elija esta opción cuando requiera medir, por </w:t>
      </w:r>
      <w:r w:rsidR="00493C41" w:rsidRPr="00046BA3">
        <w:rPr>
          <w:rFonts w:asciiTheme="minorHAnsi" w:eastAsia="Segoe UI" w:hAnsiTheme="minorHAnsi" w:cstheme="minorHAnsi"/>
          <w:sz w:val="26"/>
          <w:szCs w:val="26"/>
        </w:rPr>
        <w:t>ejemplo,</w:t>
      </w:r>
      <w:r w:rsidRPr="00046BA3">
        <w:rPr>
          <w:rFonts w:asciiTheme="minorHAnsi" w:eastAsia="Segoe UI" w:hAnsiTheme="minorHAnsi" w:cstheme="minorHAnsi"/>
          <w:sz w:val="26"/>
          <w:szCs w:val="26"/>
        </w:rPr>
        <w:t xml:space="preserve"> la disminución de mortalidad en recién nacidos. </w:t>
      </w:r>
    </w:p>
    <w:p w14:paraId="519D1F4F" w14:textId="77777777" w:rsidR="00E31A65" w:rsidRDefault="00E31A65" w:rsidP="00046BA3">
      <w:pPr>
        <w:spacing w:after="0" w:line="240" w:lineRule="auto"/>
        <w:ind w:left="1467" w:right="287"/>
        <w:rPr>
          <w:rFonts w:asciiTheme="minorHAnsi" w:eastAsia="Segoe UI" w:hAnsiTheme="minorHAnsi" w:cstheme="minorHAnsi"/>
          <w:b/>
          <w:i/>
          <w:sz w:val="26"/>
          <w:szCs w:val="26"/>
        </w:rPr>
      </w:pPr>
    </w:p>
    <w:p w14:paraId="13C70094" w14:textId="77777777" w:rsidR="00166A60" w:rsidRPr="00046BA3" w:rsidRDefault="00333388" w:rsidP="00046BA3">
      <w:pPr>
        <w:spacing w:after="0" w:line="240" w:lineRule="auto"/>
        <w:ind w:left="1467" w:right="287"/>
        <w:rPr>
          <w:rFonts w:asciiTheme="minorHAnsi" w:hAnsiTheme="minorHAnsi" w:cstheme="minorHAnsi"/>
          <w:sz w:val="26"/>
          <w:szCs w:val="26"/>
        </w:rPr>
      </w:pPr>
      <w:r w:rsidRPr="00046BA3">
        <w:rPr>
          <w:rFonts w:asciiTheme="minorHAnsi" w:eastAsia="Segoe UI" w:hAnsiTheme="minorHAnsi" w:cstheme="minorHAnsi"/>
          <w:b/>
          <w:i/>
          <w:sz w:val="26"/>
          <w:szCs w:val="26"/>
        </w:rPr>
        <w:t>11-Indicador manual:</w:t>
      </w:r>
      <w:r w:rsidRPr="00046BA3">
        <w:rPr>
          <w:rFonts w:asciiTheme="minorHAnsi" w:eastAsia="Segoe UI" w:hAnsiTheme="minorHAnsi" w:cstheme="minorHAnsi"/>
          <w:sz w:val="26"/>
          <w:szCs w:val="26"/>
        </w:rPr>
        <w:t xml:space="preserve"> ¿Indicador Manual?: Este campo hace referencia a la manera de alimentar al sistema con los datos estadísticos para realizar la medición del objetivo. Contiene las opciones </w:t>
      </w:r>
      <w:r w:rsidRPr="00046BA3">
        <w:rPr>
          <w:rFonts w:asciiTheme="minorHAnsi" w:eastAsia="Segoe UI" w:hAnsiTheme="minorHAnsi" w:cstheme="minorHAnsi"/>
          <w:b/>
          <w:i/>
          <w:sz w:val="26"/>
          <w:szCs w:val="26"/>
        </w:rPr>
        <w:t>Si,</w:t>
      </w:r>
      <w:r w:rsidRPr="00046BA3">
        <w:rPr>
          <w:rFonts w:asciiTheme="minorHAnsi" w:eastAsia="Segoe UI" w:hAnsiTheme="minorHAnsi" w:cstheme="minorHAnsi"/>
          <w:sz w:val="26"/>
          <w:szCs w:val="26"/>
        </w:rPr>
        <w:t xml:space="preserve"> la cual indica que la captura de datos se realizará manualmente en el sistema; y </w:t>
      </w:r>
      <w:r w:rsidRPr="00046BA3">
        <w:rPr>
          <w:rFonts w:asciiTheme="minorHAnsi" w:eastAsia="Segoe UI" w:hAnsiTheme="minorHAnsi" w:cstheme="minorHAnsi"/>
          <w:b/>
          <w:i/>
          <w:sz w:val="26"/>
          <w:szCs w:val="26"/>
        </w:rPr>
        <w:t>No,</w:t>
      </w:r>
      <w:r w:rsidRPr="00046BA3">
        <w:rPr>
          <w:rFonts w:asciiTheme="minorHAnsi" w:eastAsia="Segoe UI" w:hAnsiTheme="minorHAnsi" w:cstheme="minorHAnsi"/>
          <w:sz w:val="26"/>
          <w:szCs w:val="26"/>
        </w:rPr>
        <w:t xml:space="preserve"> para obtener los datos desde un sistema externo. </w:t>
      </w:r>
      <w:r w:rsidRPr="00046BA3">
        <w:rPr>
          <w:rFonts w:asciiTheme="minorHAnsi" w:eastAsia="Segoe UI" w:hAnsiTheme="minorHAnsi" w:cstheme="minorHAnsi"/>
          <w:b/>
          <w:sz w:val="26"/>
          <w:szCs w:val="26"/>
        </w:rPr>
        <w:t>Todos los indicadores son manuales (SI)</w:t>
      </w:r>
      <w:r w:rsidRPr="00046BA3">
        <w:rPr>
          <w:rFonts w:asciiTheme="minorHAnsi" w:eastAsia="Segoe UI" w:hAnsiTheme="minorHAnsi" w:cstheme="minorHAnsi"/>
          <w:sz w:val="26"/>
          <w:szCs w:val="26"/>
        </w:rPr>
        <w:t xml:space="preserve"> </w:t>
      </w:r>
    </w:p>
    <w:p w14:paraId="546DF04D" w14:textId="77777777" w:rsidR="00E31A65" w:rsidRDefault="00E31A65" w:rsidP="00046BA3">
      <w:pPr>
        <w:spacing w:after="0" w:line="240" w:lineRule="auto"/>
        <w:ind w:left="1446" w:right="101"/>
        <w:rPr>
          <w:rFonts w:asciiTheme="minorHAnsi" w:eastAsia="Segoe UI" w:hAnsiTheme="minorHAnsi" w:cstheme="minorHAnsi"/>
          <w:sz w:val="26"/>
          <w:szCs w:val="26"/>
        </w:rPr>
      </w:pPr>
    </w:p>
    <w:p w14:paraId="18A89F34" w14:textId="77777777" w:rsidR="00166A60" w:rsidRPr="00046BA3" w:rsidRDefault="00333388" w:rsidP="00046BA3">
      <w:pPr>
        <w:spacing w:after="0" w:line="240" w:lineRule="auto"/>
        <w:ind w:left="1446" w:right="101"/>
        <w:rPr>
          <w:rFonts w:asciiTheme="minorHAnsi" w:hAnsiTheme="minorHAnsi" w:cstheme="minorHAnsi"/>
          <w:sz w:val="26"/>
          <w:szCs w:val="26"/>
        </w:rPr>
      </w:pPr>
      <w:r w:rsidRPr="00046BA3">
        <w:rPr>
          <w:rFonts w:asciiTheme="minorHAnsi" w:eastAsia="Segoe UI" w:hAnsiTheme="minorHAnsi" w:cstheme="minorHAnsi"/>
          <w:sz w:val="26"/>
          <w:szCs w:val="26"/>
        </w:rPr>
        <w:t xml:space="preserve">Una vez que se capturaron todos los datos de la pestaña de Datos de indicador deberá pasar a la pestaña Datos Programación. </w:t>
      </w:r>
    </w:p>
    <w:p w14:paraId="17F05094"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r w:rsidRPr="00046BA3">
        <w:rPr>
          <w:rFonts w:asciiTheme="minorHAnsi" w:eastAsia="Segoe UI" w:hAnsiTheme="minorHAnsi" w:cstheme="minorHAnsi"/>
          <w:sz w:val="26"/>
          <w:szCs w:val="26"/>
        </w:rPr>
        <w:tab/>
        <w:t xml:space="preserve"> </w:t>
      </w:r>
    </w:p>
    <w:p w14:paraId="79500A90"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0EB23D7D"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66ED8B98" w14:textId="77777777" w:rsidR="00166A60" w:rsidRDefault="00333388" w:rsidP="00046BA3">
      <w:pPr>
        <w:pStyle w:val="Ttulo2"/>
        <w:spacing w:after="0" w:line="240" w:lineRule="auto"/>
        <w:ind w:left="1174"/>
        <w:rPr>
          <w:rFonts w:asciiTheme="minorHAnsi" w:hAnsiTheme="minorHAnsi" w:cstheme="minorHAnsi"/>
          <w:sz w:val="26"/>
          <w:szCs w:val="26"/>
        </w:rPr>
      </w:pPr>
      <w:r w:rsidRPr="00046BA3">
        <w:rPr>
          <w:rFonts w:asciiTheme="minorHAnsi" w:hAnsiTheme="minorHAnsi" w:cstheme="minorHAnsi"/>
          <w:sz w:val="26"/>
          <w:szCs w:val="26"/>
        </w:rPr>
        <w:t xml:space="preserve">DATOS PROGRAMACIÓN </w:t>
      </w:r>
    </w:p>
    <w:p w14:paraId="42114659" w14:textId="77777777" w:rsidR="00E31A65" w:rsidRPr="00E31A65" w:rsidRDefault="00E31A65" w:rsidP="00E31A65"/>
    <w:p w14:paraId="2BC48F09" w14:textId="77777777" w:rsidR="00166A60" w:rsidRDefault="00333388" w:rsidP="00046BA3">
      <w:pPr>
        <w:spacing w:after="0" w:line="240" w:lineRule="auto"/>
        <w:ind w:left="1159"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Al seleccionar esta pestaña el sistema despliega el siguiente formulario: </w:t>
      </w:r>
    </w:p>
    <w:p w14:paraId="2EB029C8" w14:textId="77777777" w:rsidR="00E31A65" w:rsidRPr="00046BA3" w:rsidRDefault="00E31A65" w:rsidP="00046BA3">
      <w:pPr>
        <w:spacing w:after="0" w:line="240" w:lineRule="auto"/>
        <w:ind w:left="1159" w:right="36"/>
        <w:rPr>
          <w:rFonts w:asciiTheme="minorHAnsi" w:hAnsiTheme="minorHAnsi" w:cstheme="minorHAnsi"/>
          <w:sz w:val="26"/>
          <w:szCs w:val="26"/>
        </w:rPr>
      </w:pPr>
    </w:p>
    <w:p w14:paraId="373FAB82" w14:textId="77777777" w:rsidR="00166A60" w:rsidRPr="00046BA3" w:rsidRDefault="00333388" w:rsidP="00046BA3">
      <w:pPr>
        <w:spacing w:after="0" w:line="240" w:lineRule="auto"/>
        <w:ind w:left="1966" w:right="0" w:firstLine="0"/>
        <w:jc w:val="left"/>
        <w:rPr>
          <w:rFonts w:asciiTheme="minorHAnsi" w:hAnsiTheme="minorHAnsi" w:cstheme="minorHAnsi"/>
          <w:sz w:val="26"/>
          <w:szCs w:val="26"/>
        </w:rPr>
      </w:pPr>
      <w:r w:rsidRPr="00046BA3">
        <w:rPr>
          <w:rFonts w:asciiTheme="minorHAnsi" w:hAnsiTheme="minorHAnsi" w:cstheme="minorHAnsi"/>
          <w:noProof/>
          <w:sz w:val="26"/>
          <w:szCs w:val="26"/>
          <w:lang w:val="en-US" w:eastAsia="en-US"/>
        </w:rPr>
        <w:drawing>
          <wp:inline distT="0" distB="0" distL="0" distR="0" wp14:anchorId="7CD5AE61" wp14:editId="2C8FB540">
            <wp:extent cx="4541521" cy="2430780"/>
            <wp:effectExtent l="0" t="0" r="0" b="0"/>
            <wp:docPr id="4667" name="Picture 4667"/>
            <wp:cNvGraphicFramePr/>
            <a:graphic xmlns:a="http://schemas.openxmlformats.org/drawingml/2006/main">
              <a:graphicData uri="http://schemas.openxmlformats.org/drawingml/2006/picture">
                <pic:pic xmlns:pic="http://schemas.openxmlformats.org/drawingml/2006/picture">
                  <pic:nvPicPr>
                    <pic:cNvPr id="4667" name="Picture 4667"/>
                    <pic:cNvPicPr/>
                  </pic:nvPicPr>
                  <pic:blipFill>
                    <a:blip r:embed="rId56" cstate="print"/>
                    <a:stretch>
                      <a:fillRect/>
                    </a:stretch>
                  </pic:blipFill>
                  <pic:spPr>
                    <a:xfrm>
                      <a:off x="0" y="0"/>
                      <a:ext cx="4541521" cy="2430780"/>
                    </a:xfrm>
                    <a:prstGeom prst="rect">
                      <a:avLst/>
                    </a:prstGeom>
                  </pic:spPr>
                </pic:pic>
              </a:graphicData>
            </a:graphic>
          </wp:inline>
        </w:drawing>
      </w:r>
    </w:p>
    <w:p w14:paraId="20A36981"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38133415" w14:textId="77777777" w:rsidR="00166A60" w:rsidRDefault="00333388" w:rsidP="00046BA3">
      <w:pPr>
        <w:spacing w:after="0" w:line="240" w:lineRule="auto"/>
        <w:ind w:left="1159"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1-Ingrese al </w:t>
      </w:r>
      <w:r w:rsidR="00493C41" w:rsidRPr="00046BA3">
        <w:rPr>
          <w:rFonts w:asciiTheme="minorHAnsi" w:eastAsia="Segoe UI" w:hAnsiTheme="minorHAnsi" w:cstheme="minorHAnsi"/>
          <w:sz w:val="26"/>
          <w:szCs w:val="26"/>
        </w:rPr>
        <w:t xml:space="preserve">botón </w:t>
      </w:r>
      <w:r w:rsidR="00493C41" w:rsidRPr="00046BA3">
        <w:rPr>
          <w:rFonts w:asciiTheme="minorHAnsi" w:eastAsia="Segoe UI" w:hAnsiTheme="minorHAnsi" w:cstheme="minorHAnsi"/>
          <w:b/>
          <w:i/>
          <w:sz w:val="26"/>
          <w:szCs w:val="26"/>
        </w:rPr>
        <w:t>Agregar</w:t>
      </w:r>
      <w:r w:rsidRPr="00046BA3">
        <w:rPr>
          <w:rFonts w:asciiTheme="minorHAnsi" w:eastAsia="Segoe UI" w:hAnsiTheme="minorHAnsi" w:cstheme="minorHAnsi"/>
          <w:sz w:val="26"/>
          <w:szCs w:val="26"/>
        </w:rPr>
        <w:t xml:space="preserve"> </w:t>
      </w:r>
      <w:r w:rsidR="00493C41" w:rsidRPr="00046BA3">
        <w:rPr>
          <w:rFonts w:asciiTheme="minorHAnsi" w:eastAsia="Segoe UI" w:hAnsiTheme="minorHAnsi" w:cstheme="minorHAnsi"/>
          <w:sz w:val="26"/>
          <w:szCs w:val="26"/>
        </w:rPr>
        <w:t>(+)</w:t>
      </w:r>
      <w:r w:rsidRPr="00046BA3">
        <w:rPr>
          <w:rFonts w:asciiTheme="minorHAnsi" w:eastAsia="Segoe UI" w:hAnsiTheme="minorHAnsi" w:cstheme="minorHAnsi"/>
          <w:sz w:val="26"/>
          <w:szCs w:val="26"/>
        </w:rPr>
        <w:t xml:space="preserve"> para que se despliegue la siguiente pantalla: </w:t>
      </w:r>
    </w:p>
    <w:p w14:paraId="53C1E8A3" w14:textId="77777777" w:rsidR="00E31A65" w:rsidRPr="00046BA3" w:rsidRDefault="00E31A65" w:rsidP="00046BA3">
      <w:pPr>
        <w:spacing w:after="0" w:line="240" w:lineRule="auto"/>
        <w:ind w:left="1159" w:right="36"/>
        <w:rPr>
          <w:rFonts w:asciiTheme="minorHAnsi" w:hAnsiTheme="minorHAnsi" w:cstheme="minorHAnsi"/>
          <w:sz w:val="26"/>
          <w:szCs w:val="26"/>
        </w:rPr>
      </w:pPr>
    </w:p>
    <w:p w14:paraId="51069B57" w14:textId="77777777" w:rsidR="00166A60" w:rsidRPr="00046BA3" w:rsidRDefault="00333388" w:rsidP="00046BA3">
      <w:pPr>
        <w:spacing w:after="0" w:line="240" w:lineRule="auto"/>
        <w:ind w:left="3600" w:right="0" w:firstLine="0"/>
        <w:jc w:val="left"/>
        <w:rPr>
          <w:rFonts w:asciiTheme="minorHAnsi" w:hAnsiTheme="minorHAnsi" w:cstheme="minorHAnsi"/>
          <w:sz w:val="26"/>
          <w:szCs w:val="26"/>
        </w:rPr>
      </w:pPr>
      <w:r w:rsidRPr="00046BA3">
        <w:rPr>
          <w:rFonts w:asciiTheme="minorHAnsi" w:hAnsiTheme="minorHAnsi" w:cstheme="minorHAnsi"/>
          <w:noProof/>
          <w:sz w:val="26"/>
          <w:szCs w:val="26"/>
          <w:lang w:val="en-US" w:eastAsia="en-US"/>
        </w:rPr>
        <w:drawing>
          <wp:inline distT="0" distB="0" distL="0" distR="0" wp14:anchorId="20293563" wp14:editId="67F1E856">
            <wp:extent cx="2721864" cy="2151888"/>
            <wp:effectExtent l="0" t="0" r="0" b="0"/>
            <wp:docPr id="4669" name="Picture 4669"/>
            <wp:cNvGraphicFramePr/>
            <a:graphic xmlns:a="http://schemas.openxmlformats.org/drawingml/2006/main">
              <a:graphicData uri="http://schemas.openxmlformats.org/drawingml/2006/picture">
                <pic:pic xmlns:pic="http://schemas.openxmlformats.org/drawingml/2006/picture">
                  <pic:nvPicPr>
                    <pic:cNvPr id="4669" name="Picture 4669"/>
                    <pic:cNvPicPr/>
                  </pic:nvPicPr>
                  <pic:blipFill>
                    <a:blip r:embed="rId57" cstate="print"/>
                    <a:stretch>
                      <a:fillRect/>
                    </a:stretch>
                  </pic:blipFill>
                  <pic:spPr>
                    <a:xfrm>
                      <a:off x="0" y="0"/>
                      <a:ext cx="2721864" cy="2151888"/>
                    </a:xfrm>
                    <a:prstGeom prst="rect">
                      <a:avLst/>
                    </a:prstGeom>
                  </pic:spPr>
                </pic:pic>
              </a:graphicData>
            </a:graphic>
          </wp:inline>
        </w:drawing>
      </w:r>
    </w:p>
    <w:p w14:paraId="0582488D"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72260AEF" w14:textId="77777777" w:rsidR="00166A60" w:rsidRPr="00046BA3" w:rsidRDefault="00333388" w:rsidP="00046BA3">
      <w:pPr>
        <w:spacing w:after="0" w:line="240" w:lineRule="auto"/>
        <w:ind w:left="1159" w:right="36"/>
        <w:rPr>
          <w:rFonts w:asciiTheme="minorHAnsi" w:hAnsiTheme="minorHAnsi" w:cstheme="minorHAnsi"/>
          <w:sz w:val="26"/>
          <w:szCs w:val="26"/>
        </w:rPr>
      </w:pPr>
      <w:r w:rsidRPr="00046BA3">
        <w:rPr>
          <w:rFonts w:asciiTheme="minorHAnsi" w:eastAsia="Segoe UI" w:hAnsiTheme="minorHAnsi" w:cstheme="minorHAnsi"/>
          <w:sz w:val="26"/>
          <w:szCs w:val="26"/>
        </w:rPr>
        <w:t xml:space="preserve">2-Seleccione el trimestre en el cual reportara el avance del indicador. En el caso del indicador de </w:t>
      </w:r>
      <w:r w:rsidRPr="00046BA3">
        <w:rPr>
          <w:rFonts w:asciiTheme="minorHAnsi" w:eastAsia="Segoe UI" w:hAnsiTheme="minorHAnsi" w:cstheme="minorHAnsi"/>
          <w:b/>
          <w:sz w:val="26"/>
          <w:szCs w:val="26"/>
        </w:rPr>
        <w:t xml:space="preserve">Fin </w:t>
      </w:r>
      <w:r w:rsidRPr="00046BA3">
        <w:rPr>
          <w:rFonts w:asciiTheme="minorHAnsi" w:eastAsia="Segoe UI" w:hAnsiTheme="minorHAnsi" w:cstheme="minorHAnsi"/>
          <w:sz w:val="26"/>
          <w:szCs w:val="26"/>
        </w:rPr>
        <w:t>y de</w:t>
      </w:r>
      <w:r w:rsidRPr="00046BA3">
        <w:rPr>
          <w:rFonts w:asciiTheme="minorHAnsi" w:eastAsia="Segoe UI" w:hAnsiTheme="minorHAnsi" w:cstheme="minorHAnsi"/>
          <w:b/>
          <w:sz w:val="26"/>
          <w:szCs w:val="26"/>
        </w:rPr>
        <w:t xml:space="preserve"> Propósito </w:t>
      </w:r>
      <w:r w:rsidRPr="00046BA3">
        <w:rPr>
          <w:rFonts w:asciiTheme="minorHAnsi" w:eastAsia="Segoe UI" w:hAnsiTheme="minorHAnsi" w:cstheme="minorHAnsi"/>
          <w:sz w:val="26"/>
          <w:szCs w:val="26"/>
        </w:rPr>
        <w:t>deberá seleccionar el</w:t>
      </w:r>
      <w:r w:rsidRPr="00046BA3">
        <w:rPr>
          <w:rFonts w:asciiTheme="minorHAnsi" w:eastAsia="Segoe UI" w:hAnsiTheme="minorHAnsi" w:cstheme="minorHAnsi"/>
          <w:b/>
          <w:sz w:val="26"/>
          <w:szCs w:val="26"/>
        </w:rPr>
        <w:t xml:space="preserve"> Cuarto trimestre únicamente</w:t>
      </w:r>
      <w:r w:rsidRPr="00046BA3">
        <w:rPr>
          <w:rFonts w:asciiTheme="minorHAnsi" w:eastAsia="Segoe UI" w:hAnsiTheme="minorHAnsi" w:cstheme="minorHAnsi"/>
          <w:sz w:val="26"/>
          <w:szCs w:val="26"/>
        </w:rPr>
        <w:t xml:space="preserve">, en el caso de componente y actividades podrá seleccionar uno o más trimestres según considere. </w:t>
      </w:r>
    </w:p>
    <w:p w14:paraId="387E5821" w14:textId="77777777" w:rsidR="00166A60" w:rsidRPr="00046BA3" w:rsidRDefault="00333388" w:rsidP="00046BA3">
      <w:pPr>
        <w:spacing w:after="0" w:line="240" w:lineRule="auto"/>
        <w:ind w:left="1162"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6207B3A4" w14:textId="77777777" w:rsidR="00166A60" w:rsidRPr="00046BA3" w:rsidRDefault="00333388" w:rsidP="00046BA3">
      <w:pPr>
        <w:spacing w:after="0" w:line="240" w:lineRule="auto"/>
        <w:ind w:left="1159" w:right="36"/>
        <w:rPr>
          <w:rFonts w:asciiTheme="minorHAnsi" w:hAnsiTheme="minorHAnsi" w:cstheme="minorHAnsi"/>
          <w:sz w:val="26"/>
          <w:szCs w:val="26"/>
        </w:rPr>
      </w:pPr>
      <w:r w:rsidRPr="00046BA3">
        <w:rPr>
          <w:rFonts w:asciiTheme="minorHAnsi" w:eastAsia="Segoe UI" w:hAnsiTheme="minorHAnsi" w:cstheme="minorHAnsi"/>
          <w:sz w:val="26"/>
          <w:szCs w:val="26"/>
        </w:rPr>
        <w:lastRenderedPageBreak/>
        <w:t xml:space="preserve">Haga doble clic sobre el espacio correspondiente marcado en rojo e ingrese la cantidad de bienes o servicios que deben ser entregados en ese período. </w:t>
      </w:r>
    </w:p>
    <w:p w14:paraId="5C83899F" w14:textId="77777777" w:rsidR="00166A60" w:rsidRPr="00046BA3" w:rsidRDefault="00000000" w:rsidP="00046BA3">
      <w:pPr>
        <w:spacing w:after="0" w:line="240" w:lineRule="auto"/>
        <w:ind w:left="456" w:right="0" w:firstLine="0"/>
        <w:jc w:val="left"/>
        <w:rPr>
          <w:rFonts w:asciiTheme="minorHAnsi" w:hAnsiTheme="minorHAnsi" w:cstheme="minorHAnsi"/>
          <w:sz w:val="26"/>
          <w:szCs w:val="26"/>
        </w:rPr>
      </w:pPr>
      <w:r>
        <w:rPr>
          <w:rFonts w:asciiTheme="minorHAnsi" w:eastAsia="Calibri" w:hAnsiTheme="minorHAnsi" w:cstheme="minorHAnsi"/>
          <w:noProof/>
          <w:sz w:val="26"/>
          <w:szCs w:val="26"/>
        </w:rPr>
      </w:r>
      <w:r>
        <w:rPr>
          <w:rFonts w:asciiTheme="minorHAnsi" w:eastAsia="Calibri" w:hAnsiTheme="minorHAnsi" w:cstheme="minorHAnsi"/>
          <w:noProof/>
          <w:sz w:val="26"/>
          <w:szCs w:val="26"/>
        </w:rPr>
        <w:pict w14:anchorId="142FF6F9">
          <v:group id="Group 42353" o:spid="_x0000_s2067" style="width:434.75pt;height:187.55pt;mso-position-horizontal-relative:char;mso-position-vertical-relative:line" coordsize="55214,23820">
            <v:rect id="Rectangle 4710" o:spid="_x0000_s2075" style="position:absolute;left:4483;top:1076;width:439;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YCwwAAAN0AAAAPAAAAZHJzL2Rvd25yZXYueG1sRE9Ni8Iw&#10;EL0L/ocwwt40VWR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Z2Z2AsMAAADdAAAADwAA&#10;AAAAAAAAAAAAAAAHAgAAZHJzL2Rvd25yZXYueG1sUEsFBgAAAAADAAMAtwAAAPcCAAAAAA==&#10;" filled="f" stroked="f">
              <v:textbox inset="0,0,0,0">
                <w:txbxContent>
                  <w:p w14:paraId="7D4AF8B7"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11" o:spid="_x0000_s2074" style="position:absolute;left:4483;top:6182;width:439;height:1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OZ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CCrTmcYAAADdAAAA&#10;DwAAAAAAAAAAAAAAAAAHAgAAZHJzL2Rvd25yZXYueG1sUEsFBgAAAAADAAMAtwAAAPoCAAAAAA==&#10;" filled="f" stroked="f">
              <v:textbox inset="0,0,0,0">
                <w:txbxContent>
                  <w:p w14:paraId="3962E44A"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12" o:spid="_x0000_s2073" style="position:absolute;left:4483;top:11302;width:439;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3uxgAAAN0AAAAPAAAAZHJzL2Rvd25yZXYueG1sRI9Li8JA&#10;EITvwv6HoRe86UQRH9FRZFX06GPB3VuTaZOwmZ6QGU301zuCsMeiqr6iZovGFOJGlcstK+h1IxDE&#10;idU5pwq+T5vOGITzyBoLy6TgTg4W84/WDGNtaz7Q7ehTESDsYlSQeV/GUrokI4Oua0vi4F1sZdAH&#10;WaVSV1gHuClkP4qG0mDOYSHDkr4ySv6OV6NgOy6XPzv7qNNi/bs978+T1WnilWp/NsspCE+N/w+/&#10;2zutYDDq9eH1JjwBOX8CAAD//wMAUEsBAi0AFAAGAAgAAAAhANvh9svuAAAAhQEAABMAAAAAAAAA&#10;AAAAAAAAAAAAAFtDb250ZW50X1R5cGVzXS54bWxQSwECLQAUAAYACAAAACEAWvQsW78AAAAVAQAA&#10;CwAAAAAAAAAAAAAAAAAfAQAAX3JlbHMvLnJlbHNQSwECLQAUAAYACAAAACEA+PhN7sYAAADdAAAA&#10;DwAAAAAAAAAAAAAAAAAHAgAAZHJzL2Rvd25yZXYueG1sUEsFBgAAAAADAAMAtwAAAPoCAAAAAA==&#10;" filled="f" stroked="f">
              <v:textbox inset="0,0,0,0">
                <w:txbxContent>
                  <w:p w14:paraId="2E79531D"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13" o:spid="_x0000_s2072" style="position:absolute;left:4483;top:16427;width:439;height:1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h1xgAAAN0AAAAPAAAAZHJzL2Rvd25yZXYueG1sRI9Ba8JA&#10;FITvgv9heYI33ViL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l7TodcYAAADdAAAA&#10;DwAAAAAAAAAAAAAAAAAHAgAAZHJzL2Rvd25yZXYueG1sUEsFBgAAAAADAAMAtwAAAPoCAAAAAA==&#10;" filled="f" stroked="f">
              <v:textbox inset="0,0,0,0">
                <w:txbxContent>
                  <w:p w14:paraId="75C91DAA"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15" o:spid="_x0000_s2071" style="position:absolute;top:21547;width:438;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dWaxgAAAN0AAAAPAAAAZHJzL2Rvd25yZXYueG1sRI9Ba8JA&#10;FITvgv9heYI33Vis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dxHVmsYAAADdAAAA&#10;DwAAAAAAAAAAAAAAAAAHAgAAZHJzL2Rvd25yZXYueG1sUEsFBgAAAAADAAMAtwAAAPoCAAAAAA==&#10;" filled="f" stroked="f">
              <v:textbox inset="0,0,0,0">
                <w:txbxContent>
                  <w:p w14:paraId="425098B5"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16" o:spid="_x0000_s2070" style="position:absolute;left:4498;top:21547;width:439;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0vtxgAAAN0AAAAPAAAAZHJzL2Rvd25yZXYueG1sRI9Li8JA&#10;EITvwv6HoRe86UQRH9FRZFX06GPB3VuTaZOwmZ6QGU301zuCsMeiqr6iZovGFOJGlcstK+h1IxDE&#10;idU5pwq+T5vOGITzyBoLy6TgTg4W84/WDGNtaz7Q7ehTESDsYlSQeV/GUrokI4Oua0vi4F1sZdAH&#10;WaVSV1gHuClkP4qG0mDOYSHDkr4ySv6OV6NgOy6XPzv7qNNi/bs978+T1WnilWp/NsspCE+N/w+/&#10;2zutYDDqDeH1JjwBOX8CAAD//wMAUEsBAi0AFAAGAAgAAAAhANvh9svuAAAAhQEAABMAAAAAAAAA&#10;AAAAAAAAAAAAAFtDb250ZW50X1R5cGVzXS54bWxQSwECLQAUAAYACAAAACEAWvQsW78AAAAVAQAA&#10;CwAAAAAAAAAAAAAAAAAfAQAAX3JlbHMvLnJlbHNQSwECLQAUAAYACAAAACEAh8NL7cYAAADdAAAA&#10;DwAAAAAAAAAAAAAAAAAHAgAAZHJzL2Rvd25yZXYueG1sUEsFBgAAAAADAAMAtwAAAPoCAAAAAA==&#10;" filled="f" stroked="f">
              <v:textbox inset="0,0,0,0">
                <w:txbxContent>
                  <w:p w14:paraId="5F6699AD"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shape id="Picture 4737" o:spid="_x0000_s2069" type="#_x0000_t75" style="position:absolute;left:10972;width:44242;height:23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TIxgAAAN0AAAAPAAAAZHJzL2Rvd25yZXYueG1sRI9Ba8JA&#10;FITvgv9heUIvpW6sRUt0FRFFUVG0xfMz+0yC2bchu2r8926h4HGYmW+Y4bg2hbhR5XLLCjrtCARx&#10;YnXOqYLfn/nHNwjnkTUWlknBgxyMR83GEGNt77yn28GnIkDYxagg876MpXRJRgZd25bEwTvbyqAP&#10;skqlrvAe4KaQn1HUkwZzDgsZljTNKLkcrkbBdteZF/K05s3qNMPuIj26/ftRqbdWPRmA8FT7V/i/&#10;vdQKvvrdPvy9CU9Ajp4AAAD//wMAUEsBAi0AFAAGAAgAAAAhANvh9svuAAAAhQEAABMAAAAAAAAA&#10;AAAAAAAAAAAAAFtDb250ZW50X1R5cGVzXS54bWxQSwECLQAUAAYACAAAACEAWvQsW78AAAAVAQAA&#10;CwAAAAAAAAAAAAAAAAAfAQAAX3JlbHMvLnJlbHNQSwECLQAUAAYACAAAACEABonUyMYAAADdAAAA&#10;DwAAAAAAAAAAAAAAAAAHAgAAZHJzL2Rvd25yZXYueG1sUEsFBgAAAAADAAMAtwAAAPoCAAAAAA==&#10;">
              <v:imagedata r:id="rId58" o:title=""/>
            </v:shape>
            <v:shape id="Shape 4738" o:spid="_x0000_s2068" style="position:absolute;left:36347;top:6080;width:15438;height:1677;visibility:visible" coordsize="1543812,167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ZAwQAAAN0AAAAPAAAAZHJzL2Rvd25yZXYueG1sRE/LisIw&#10;FN0L8w/hCu40dXxSjTIjCF0o4uMDLs21rTY3pYna/r1ZCC4P571cN6YUT6pdYVnBcBCBIE6tLjhT&#10;cDlv+3MQziNrLC2TgpYcrFc/nSXG2r74SM+Tz0QIYRejgtz7KpbSpTkZdANbEQfuamuDPsA6k7rG&#10;Vwg3pfyNoqk0WHBoyLGiTU7p/fQwCpJ9e/y32/ltMkzalu/F7jBNdkr1us3fAoSnxn/FH3eiFYxn&#10;ozA3vAlPQK7eAAAA//8DAFBLAQItABQABgAIAAAAIQDb4fbL7gAAAIUBAAATAAAAAAAAAAAAAAAA&#10;AAAAAABbQ29udGVudF9UeXBlc10ueG1sUEsBAi0AFAAGAAgAAAAhAFr0LFu/AAAAFQEAAAsAAAAA&#10;AAAAAAAAAAAAHwEAAF9yZWxzLy5yZWxzUEsBAi0AFAAGAAgAAAAhAEykxkDBAAAA3QAAAA8AAAAA&#10;AAAAAAAAAAAABwIAAGRycy9kb3ducmV2LnhtbFBLBQYAAAAAAwADALcAAAD1AgAAAAA=&#10;" adj="0,,0" path="m,167640r1543812,l1543812,,,,,167640xe" filled="f" strokecolor="red" strokeweight=".96pt">
              <v:stroke miterlimit="83231f" joinstyle="miter"/>
              <v:formulas/>
              <v:path arrowok="t" o:connecttype="segments" textboxrect="0,0,1543812,167640"/>
            </v:shape>
            <w10:anchorlock/>
          </v:group>
        </w:pict>
      </w:r>
    </w:p>
    <w:p w14:paraId="3D4379F2" w14:textId="77777777" w:rsidR="00166A60" w:rsidRPr="00046BA3" w:rsidRDefault="00333388" w:rsidP="00046BA3">
      <w:pPr>
        <w:spacing w:after="0" w:line="240" w:lineRule="auto"/>
        <w:ind w:left="456" w:right="0" w:firstLine="0"/>
        <w:jc w:val="left"/>
        <w:rPr>
          <w:rFonts w:asciiTheme="minorHAnsi" w:hAnsiTheme="minorHAnsi" w:cstheme="minorHAnsi"/>
          <w:sz w:val="26"/>
          <w:szCs w:val="26"/>
        </w:rPr>
      </w:pPr>
      <w:r w:rsidRPr="00046BA3">
        <w:rPr>
          <w:rFonts w:asciiTheme="minorHAnsi" w:eastAsia="Segoe UI" w:hAnsiTheme="minorHAnsi" w:cstheme="minorHAnsi"/>
          <w:sz w:val="26"/>
          <w:szCs w:val="26"/>
        </w:rPr>
        <w:t xml:space="preserve"> </w:t>
      </w:r>
    </w:p>
    <w:p w14:paraId="60AA02F1" w14:textId="77777777" w:rsidR="00166A60" w:rsidRDefault="00333388" w:rsidP="00046BA3">
      <w:pPr>
        <w:spacing w:after="0" w:line="240" w:lineRule="auto"/>
        <w:ind w:left="1159"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Habiendo ingresado la cantidad de programación trimestral podrá dar guardar en el botón del disco y deberá salir de esa ventana para desplegarse el panel principal y capturar la </w:t>
      </w:r>
      <w:r w:rsidRPr="00046BA3">
        <w:rPr>
          <w:rFonts w:asciiTheme="minorHAnsi" w:eastAsia="Segoe UI" w:hAnsiTheme="minorHAnsi" w:cstheme="minorHAnsi"/>
          <w:b/>
          <w:sz w:val="26"/>
          <w:szCs w:val="26"/>
        </w:rPr>
        <w:t>Programación</w:t>
      </w:r>
      <w:r w:rsidRPr="00046BA3">
        <w:rPr>
          <w:rFonts w:asciiTheme="minorHAnsi" w:eastAsia="Segoe UI" w:hAnsiTheme="minorHAnsi" w:cstheme="minorHAnsi"/>
          <w:sz w:val="26"/>
          <w:szCs w:val="26"/>
        </w:rPr>
        <w:t xml:space="preserve"> mensual como paso final en cada indicador: </w:t>
      </w:r>
    </w:p>
    <w:p w14:paraId="753FC312" w14:textId="77777777" w:rsidR="00E31A65" w:rsidRPr="00046BA3" w:rsidRDefault="00E31A65" w:rsidP="00046BA3">
      <w:pPr>
        <w:spacing w:after="0" w:line="240" w:lineRule="auto"/>
        <w:ind w:left="1159" w:right="36"/>
        <w:rPr>
          <w:rFonts w:asciiTheme="minorHAnsi" w:hAnsiTheme="minorHAnsi" w:cstheme="minorHAnsi"/>
          <w:sz w:val="26"/>
          <w:szCs w:val="26"/>
        </w:rPr>
      </w:pPr>
    </w:p>
    <w:p w14:paraId="2A2B7C7B" w14:textId="77777777" w:rsidR="00166A60" w:rsidRPr="00046BA3" w:rsidRDefault="00000000" w:rsidP="00046BA3">
      <w:pPr>
        <w:spacing w:after="0" w:line="240" w:lineRule="auto"/>
        <w:ind w:left="456" w:right="0" w:firstLine="0"/>
        <w:jc w:val="left"/>
        <w:rPr>
          <w:rFonts w:asciiTheme="minorHAnsi" w:hAnsiTheme="minorHAnsi" w:cstheme="minorHAnsi"/>
          <w:sz w:val="26"/>
          <w:szCs w:val="26"/>
        </w:rPr>
      </w:pPr>
      <w:r>
        <w:rPr>
          <w:rFonts w:asciiTheme="minorHAnsi" w:eastAsia="Calibri" w:hAnsiTheme="minorHAnsi" w:cstheme="minorHAnsi"/>
          <w:noProof/>
          <w:sz w:val="26"/>
          <w:szCs w:val="26"/>
        </w:rPr>
      </w:r>
      <w:r>
        <w:rPr>
          <w:rFonts w:asciiTheme="minorHAnsi" w:eastAsia="Calibri" w:hAnsiTheme="minorHAnsi" w:cstheme="minorHAnsi"/>
          <w:noProof/>
          <w:sz w:val="26"/>
          <w:szCs w:val="26"/>
        </w:rPr>
        <w:pict w14:anchorId="387DB82F">
          <v:group id="Group 42354" o:spid="_x0000_s2058" style="width:475.9pt;height:230.4pt;mso-position-horizontal-relative:char;mso-position-vertical-relative:line" coordsize="60441,29260">
            <v:rect id="Rectangle 4728" o:spid="_x0000_s2066" style="position:absolute;left:4483;top:1128;width:439;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LC5wwAAAN0AAAAPAAAAZHJzL2Rvd25yZXYueG1sRE/LisIw&#10;FN0L8w/hDrjTdGTw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V3ywucMAAADdAAAADwAA&#10;AAAAAAAAAAAAAAAHAgAAZHJzL2Rvd25yZXYueG1sUEsFBgAAAAADAAMAtwAAAPcCAAAAAA==&#10;" filled="f" stroked="f">
              <v:textbox inset="0,0,0,0">
                <w:txbxContent>
                  <w:p w14:paraId="0994048D"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29" o:spid="_x0000_s2065" style="position:absolute;left:4483;top:6249;width:439;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BUixgAAAN0AAAAPAAAAZHJzL2Rvd25yZXYueG1sRI9Ba8JA&#10;FITvgv9heQVvuqlI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ODAVIsYAAADdAAAA&#10;DwAAAAAAAAAAAAAAAAAHAgAAZHJzL2Rvd25yZXYueG1sUEsFBgAAAAADAAMAtwAAAPoCAAAAAA==&#10;" filled="f" stroked="f">
              <v:textbox inset="0,0,0,0">
                <w:txbxContent>
                  <w:p w14:paraId="423D61E9"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30" o:spid="_x0000_s2064" style="position:absolute;top:11370;width:438;height:1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421B1DD8"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31" o:spid="_x0000_s2063" style="position:absolute;top:16494;width:438;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4/5xgAAAN0AAAAPAAAAZHJzL2Rvd25yZXYueG1sRI9Ba8JA&#10;FITvgv9heYI33ViL1dRVRC16tFpQb4/saxKafRuyq4n+elcQehxm5htmOm9MIa5UudyygkE/AkGc&#10;WJ1zquDn8NUbg3AeWWNhmRTcyMF81m5NMda25m+67n0qAoRdjAoy78tYSpdkZND1bUkcvF9bGfRB&#10;VqnUFdYBbgr5FkUjaTDnsJBhScuMkr/9xSjYjMvFaWvvdVqsz5vj7jhZHSZeqW6nWXyC8NT4//Cr&#10;vdUK3j+GA3i+CU9Azh4AAAD//wMAUEsBAi0AFAAGAAgAAAAhANvh9svuAAAAhQEAABMAAAAAAAAA&#10;AAAAAAAAAAAAAFtDb250ZW50X1R5cGVzXS54bWxQSwECLQAUAAYACAAAACEAWvQsW78AAAAVAQAA&#10;CwAAAAAAAAAAAAAAAAAfAQAAX3JlbHMvLnJlbHNQSwECLQAUAAYACAAAACEAQ5+P+cYAAADdAAAA&#10;DwAAAAAAAAAAAAAAAAAHAgAAZHJzL2Rvd25yZXYueG1sUEsFBgAAAAADAAMAtwAAAPoCAAAAAA==&#10;" filled="f" stroked="f">
              <v:textbox inset="0,0,0,0">
                <w:txbxContent>
                  <w:p w14:paraId="3DBCDA10"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32" o:spid="_x0000_s2062" style="position:absolute;top:21615;width:438;height:1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GOxwAAAN0AAAAPAAAAZHJzL2Rvd25yZXYueG1sRI9Ba8JA&#10;FITvhf6H5RV6q5tasZq6imglOWosqLdH9jUJzb4N2a1J++tdQfA4zMw3zGzRm1qcqXWVZQWvgwgE&#10;cW51xYWCr/3mZQLCeWSNtWVS8EcOFvPHhxnG2na8o3PmCxEg7GJUUHrfxFK6vCSDbmAb4uB929ag&#10;D7ItpG6xC3BTy2EUjaXBisNCiQ2tSsp/sl+jIJk0y2Nq/7ui/jwlh+1hut5PvVLPT/3yA4Sn3t/D&#10;t3aqFYze34ZwfROegJxfAAAA//8DAFBLAQItABQABgAIAAAAIQDb4fbL7gAAAIUBAAATAAAAAAAA&#10;AAAAAAAAAAAAAABbQ29udGVudF9UeXBlc10ueG1sUEsBAi0AFAAGAAgAAAAhAFr0LFu/AAAAFQEA&#10;AAsAAAAAAAAAAAAAAAAAHwEAAF9yZWxzLy5yZWxzUEsBAi0AFAAGAAgAAAAhALNNEY7HAAAA3QAA&#10;AA8AAAAAAAAAAAAAAAAABwIAAGRycy9kb3ducmV2LnhtbFBLBQYAAAAAAwADALcAAAD7AgAAAAA=&#10;" filled="f" stroked="f">
              <v:textbox inset="0,0,0,0">
                <w:txbxContent>
                  <w:p w14:paraId="404599B3"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33" o:spid="_x0000_s2061" style="position:absolute;left:4483;top:26735;width:440;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QVxwAAAN0AAAAPAAAAZHJzL2Rvd25yZXYueG1sRI9Pa8JA&#10;FMTvgt9heYI33VhLq6mrSG1Jjv4pqLdH9jUJZt+G7Nak/fSuUPA4zMxvmMWqM5W4UuNKywom4wgE&#10;cWZ1ybmCr8PnaAbCeWSNlWVS8EsOVst+b4Gxti3v6Lr3uQgQdjEqKLyvYyldVpBBN7Y1cfC+bWPQ&#10;B9nkUjfYBrip5FMUvUiDJYeFAmt6Lyi77H+MgmRWr0+p/Wvz6uOcHLfH+eYw90oNB936DYSnzj/C&#10;/+1UK3h+nU7h/iY8Abm8AQAA//8DAFBLAQItABQABgAIAAAAIQDb4fbL7gAAAIUBAAATAAAAAAAA&#10;AAAAAAAAAAAAAABbQ29udGVudF9UeXBlc10ueG1sUEsBAi0AFAAGAAgAAAAhAFr0LFu/AAAAFQEA&#10;AAsAAAAAAAAAAAAAAAAAHwEAAF9yZWxzLy5yZWxzUEsBAi0AFAAGAAgAAAAhANwBtBXHAAAA3QAA&#10;AA8AAAAAAAAAAAAAAAAABwIAAGRycy9kb3ducmV2LnhtbFBLBQYAAAAAAwADALcAAAD7AgAAAAA=&#10;" filled="f" stroked="f">
              <v:textbox inset="0,0,0,0">
                <w:txbxContent>
                  <w:p w14:paraId="5D911E1C" w14:textId="77777777" w:rsidR="0003658F" w:rsidRDefault="0003658F">
                    <w:pPr>
                      <w:spacing w:after="160" w:line="259" w:lineRule="auto"/>
                      <w:ind w:left="0" w:right="0" w:firstLine="0"/>
                      <w:jc w:val="left"/>
                    </w:pPr>
                    <w:r>
                      <w:rPr>
                        <w:rFonts w:ascii="Segoe UI" w:eastAsia="Segoe UI" w:hAnsi="Segoe UI" w:cs="Segoe UI"/>
                        <w:b/>
                        <w:i/>
                        <w:sz w:val="19"/>
                      </w:rPr>
                      <w:t xml:space="preserve"> </w:t>
                    </w:r>
                  </w:p>
                </w:txbxContent>
              </v:textbox>
            </v:rect>
            <v:shape id="Picture 4740" o:spid="_x0000_s2060" type="#_x0000_t75" style="position:absolute;left:7025;width:53416;height:29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n8awQAAAN0AAAAPAAAAZHJzL2Rvd25yZXYueG1sRE/LjoIw&#10;FN2bzD80d5LZaXHGB0GqmZiYcYnoB1zpFQj0ltCKzN/bhYnLk/NOd6NpxUC9qy0rmM8iEMSF1TWX&#10;Ci7nwzQG4TyyxtYyKfgnB7vtxyTFRNsHn2jIfSlCCLsEFVTed4mUrqjIoJvZjjhwN9sb9AH2pdQ9&#10;PkK4aeV3FK2kwZpDQ4Ud7SsqmvxuFORxd18v/8brz3We2XM7ZLaJM6W+PsffDQhPo3+LX+6jVrBY&#10;L8L+8CY8Abl9AgAA//8DAFBLAQItABQABgAIAAAAIQDb4fbL7gAAAIUBAAATAAAAAAAAAAAAAAAA&#10;AAAAAABbQ29udGVudF9UeXBlc10ueG1sUEsBAi0AFAAGAAgAAAAhAFr0LFu/AAAAFQEAAAsAAAAA&#10;AAAAAAAAAAAAHwEAAF9yZWxzLy5yZWxzUEsBAi0AFAAGAAgAAAAhAGSefxrBAAAA3QAAAA8AAAAA&#10;AAAAAAAAAAAABwIAAGRycy9kb3ducmV2LnhtbFBLBQYAAAAAAwADALcAAAD1AgAAAAA=&#10;">
              <v:imagedata r:id="rId59" o:title=""/>
            </v:shape>
            <v:shape id="Shape 4741" o:spid="_x0000_s2059" style="position:absolute;left:19674;top:20955;width:6950;height:2331;visibility:visible" coordsize="694944,233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vfxQAAAN0AAAAPAAAAZHJzL2Rvd25yZXYueG1sRI9PawIx&#10;FMTvBb9DeEIvRbOKtLIapRVbevUf6u2xeW4WNy9hk67rt2+EQo/DzPyGmS87W4uWmlA5VjAaZiCI&#10;C6crLhXsd5+DKYgQkTXWjknBnQIsF72nOeba3XhD7TaWIkE45KjAxOhzKUNhyGIYOk+cvItrLMYk&#10;m1LqBm8Jbms5zrJXabHitGDQ08pQcd3+WAXt4fyh77u1iUdfnuzh5fxFY6/Uc797n4GI1MX/8F/7&#10;WyuYvE1G8HiTnoBc/AIAAP//AwBQSwECLQAUAAYACAAAACEA2+H2y+4AAACFAQAAEwAAAAAAAAAA&#10;AAAAAAAAAAAAW0NvbnRlbnRfVHlwZXNdLnhtbFBLAQItABQABgAIAAAAIQBa9CxbvwAAABUBAAAL&#10;AAAAAAAAAAAAAAAAAB8BAABfcmVscy8ucmVsc1BLAQItABQABgAIAAAAIQDOekvfxQAAAN0AAAAP&#10;AAAAAAAAAAAAAAAAAAcCAABkcnMvZG93bnJldi54bWxQSwUGAAAAAAMAAwC3AAAA+QIAAAAA&#10;" adj="0,,0" path="m,233173r694944,l694944,,,,,233173xe" filled="f" strokecolor="red" strokeweight=".96pt">
              <v:stroke miterlimit="83231f" joinstyle="miter"/>
              <v:formulas/>
              <v:path arrowok="t" o:connecttype="segments" textboxrect="0,0,694944,233173"/>
            </v:shape>
            <w10:anchorlock/>
          </v:group>
        </w:pict>
      </w:r>
    </w:p>
    <w:p w14:paraId="615346BC" w14:textId="77777777" w:rsidR="00166A60" w:rsidRPr="00046BA3" w:rsidRDefault="00333388" w:rsidP="00046BA3">
      <w:pPr>
        <w:spacing w:after="0" w:line="240" w:lineRule="auto"/>
        <w:ind w:left="1159" w:right="36"/>
        <w:rPr>
          <w:rFonts w:asciiTheme="minorHAnsi" w:hAnsiTheme="minorHAnsi" w:cstheme="minorHAnsi"/>
          <w:sz w:val="26"/>
          <w:szCs w:val="26"/>
        </w:rPr>
      </w:pPr>
      <w:r w:rsidRPr="00046BA3">
        <w:rPr>
          <w:rFonts w:asciiTheme="minorHAnsi" w:eastAsia="Segoe UI" w:hAnsiTheme="minorHAnsi" w:cstheme="minorHAnsi"/>
          <w:b/>
          <w:i/>
          <w:sz w:val="26"/>
          <w:szCs w:val="26"/>
        </w:rPr>
        <w:t>Programación:</w:t>
      </w:r>
      <w:r w:rsidRPr="00046BA3">
        <w:rPr>
          <w:rFonts w:asciiTheme="minorHAnsi" w:eastAsia="Segoe UI" w:hAnsiTheme="minorHAnsi" w:cstheme="minorHAnsi"/>
          <w:sz w:val="26"/>
          <w:szCs w:val="26"/>
        </w:rPr>
        <w:t xml:space="preserve"> Permite capturar la distribución mensual de lo programado trimestralmente, la cantidad programada por trimestre debe ser igual al total de la programación mensual. Para capturar la distribución deberá oprimir el botón de Programación representado por medio de un engrane y el sistema </w:t>
      </w:r>
      <w:r w:rsidR="00493C41" w:rsidRPr="00046BA3">
        <w:rPr>
          <w:rFonts w:asciiTheme="minorHAnsi" w:eastAsia="Segoe UI" w:hAnsiTheme="minorHAnsi" w:cstheme="minorHAnsi"/>
          <w:sz w:val="26"/>
          <w:szCs w:val="26"/>
        </w:rPr>
        <w:t>mostrará</w:t>
      </w:r>
      <w:r w:rsidRPr="00046BA3">
        <w:rPr>
          <w:rFonts w:asciiTheme="minorHAnsi" w:eastAsia="Segoe UI" w:hAnsiTheme="minorHAnsi" w:cstheme="minorHAnsi"/>
          <w:sz w:val="26"/>
          <w:szCs w:val="26"/>
        </w:rPr>
        <w:t xml:space="preserve"> la siguiente ventana:  </w:t>
      </w:r>
    </w:p>
    <w:p w14:paraId="52CD8226" w14:textId="77777777" w:rsidR="00166A60" w:rsidRPr="00046BA3" w:rsidRDefault="00000000" w:rsidP="00046BA3">
      <w:pPr>
        <w:spacing w:after="0" w:line="240" w:lineRule="auto"/>
        <w:ind w:left="456" w:right="0" w:firstLine="0"/>
        <w:jc w:val="left"/>
        <w:rPr>
          <w:rFonts w:asciiTheme="minorHAnsi" w:hAnsiTheme="minorHAnsi" w:cstheme="minorHAnsi"/>
          <w:sz w:val="26"/>
          <w:szCs w:val="26"/>
        </w:rPr>
      </w:pPr>
      <w:r>
        <w:rPr>
          <w:rFonts w:asciiTheme="minorHAnsi" w:eastAsia="Calibri" w:hAnsiTheme="minorHAnsi" w:cstheme="minorHAnsi"/>
          <w:noProof/>
          <w:sz w:val="26"/>
          <w:szCs w:val="26"/>
        </w:rPr>
      </w:r>
      <w:r>
        <w:rPr>
          <w:rFonts w:asciiTheme="minorHAnsi" w:eastAsia="Calibri" w:hAnsiTheme="minorHAnsi" w:cstheme="minorHAnsi"/>
          <w:noProof/>
          <w:sz w:val="26"/>
          <w:szCs w:val="26"/>
        </w:rPr>
        <w:pict w14:anchorId="54F81AE8">
          <v:group id="Group 43523" o:spid="_x0000_s2050" style="width:416.4pt;height:153.25pt;mso-position-horizontal-relative:char;mso-position-vertical-relative:line" coordsize="52882,19461">
            <v:rect id="Rectangle 4792" o:spid="_x0000_s2057" style="position:absolute;left:4483;top:714;width:439;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060xgAAAN0AAAAPAAAAZHJzL2Rvd25yZXYueG1sRI9Ba8JA&#10;FITvgv9heQVvuqlI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lStOtMYAAADdAAAA&#10;DwAAAAAAAAAAAAAAAAAHAgAAZHJzL2Rvd25yZXYueG1sUEsFBgAAAAADAAMAtwAAAPoCAAAAAA==&#10;" filled="f" stroked="f">
              <v:textbox inset="0,0,0,0">
                <w:txbxContent>
                  <w:p w14:paraId="763F5630"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93" o:spid="_x0000_s2056" style="position:absolute;top:5835;width:438;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svxwAAAN0AAAAPAAAAZHJzL2Rvd25yZXYueG1sRI9Pa8JA&#10;FMTvBb/D8gRvdaOWaqKriLbosf4B9fbIPpNg9m3Ibk3aT+8KhR6HmfkNM1u0phR3ql1hWcGgH4Eg&#10;Tq0uOFNwPHy+TkA4j6yxtEwKfsjBYt55mWGibcM7uu99JgKEXYIKcu+rREqX5mTQ9W1FHLyrrQ36&#10;IOtM6hqbADelHEbRuzRYcFjIsaJVTult/20UbCbV8ry1v01Wflw2p69TvD7EXqlet11OQXhq/X/4&#10;r73VCt7G8Qieb8ITkPMHAAAA//8DAFBLAQItABQABgAIAAAAIQDb4fbL7gAAAIUBAAATAAAAAAAA&#10;AAAAAAAAAAAAAABbQ29udGVudF9UeXBlc10ueG1sUEsBAi0AFAAGAAgAAAAhAFr0LFu/AAAAFQEA&#10;AAsAAAAAAAAAAAAAAAAAHwEAAF9yZWxzLy5yZWxzUEsBAi0AFAAGAAgAAAAhAPpn6y/HAAAA3QAA&#10;AA8AAAAAAAAAAAAAAAAABwIAAGRycy9kb3ducmV2LnhtbFBLBQYAAAAAAwADALcAAAD7AgAAAAA=&#10;" filled="f" stroked="f">
              <v:textbox inset="0,0,0,0">
                <w:txbxContent>
                  <w:p w14:paraId="328CD443"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94" o:spid="_x0000_s2055" style="position:absolute;top:10956;width:438;height:1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nNbxwAAAN0AAAAPAAAAZHJzL2Rvd25yZXYueG1sRI9Pa8JA&#10;FMTvhX6H5Qm91Y1FrI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HWOc1vHAAAA3QAA&#10;AA8AAAAAAAAAAAAAAAAABwIAAGRycy9kb3ducmV2LnhtbFBLBQYAAAAAAwADALcAAAD7AgAAAAA=&#10;" filled="f" stroked="f">
              <v:textbox inset="0,0,0,0">
                <w:txbxContent>
                  <w:p w14:paraId="29BB27C5"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rect id="Rectangle 4795" o:spid="_x0000_s2054" style="position:absolute;top:16061;width:438;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bA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BrC1sDHAAAA3QAA&#10;AA8AAAAAAAAAAAAAAAAABwIAAGRycy9kb3ducmV2LnhtbFBLBQYAAAAAAwADALcAAAD7AgAAAAA=&#10;" filled="f" stroked="f">
              <v:textbox inset="0,0,0,0">
                <w:txbxContent>
                  <w:p w14:paraId="48AE739D" w14:textId="77777777" w:rsidR="0003658F" w:rsidRDefault="0003658F">
                    <w:pPr>
                      <w:spacing w:after="160" w:line="259" w:lineRule="auto"/>
                      <w:ind w:left="0" w:right="0" w:firstLine="0"/>
                      <w:jc w:val="left"/>
                    </w:pPr>
                    <w:r>
                      <w:rPr>
                        <w:rFonts w:ascii="Segoe UI" w:eastAsia="Segoe UI" w:hAnsi="Segoe UI" w:cs="Segoe UI"/>
                        <w:sz w:val="19"/>
                      </w:rPr>
                      <w:t xml:space="preserve"> </w:t>
                    </w:r>
                  </w:p>
                </w:txbxContent>
              </v:textbox>
            </v:rect>
            <v:shape id="Picture 4814" o:spid="_x0000_s2053" type="#_x0000_t75" style="position:absolute;left:11201;width:41681;height:19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g6VxwAAAN0AAAAPAAAAZHJzL2Rvd25yZXYueG1sRI/dasJA&#10;FITvhb7DcgreSN34g4TUVUpRkF4UTHyAQ/Y0G8yeTbOriT59Vyh4OczMN8x6O9hGXKnztWMFs2kC&#10;grh0uuZKwanYv6UgfEDW2DgmBTfysN28jNaYadfzka55qESEsM9QgQmhzaT0pSGLfupa4uj9uM5i&#10;iLKrpO6wj3DbyHmSrKTFmuOCwZY+DZXn/GIV3L9Sny4mv3lx77/3u4M5rW7tWanx6/DxDiLQEJ7h&#10;//ZBK1imsyU83sQnIDd/AAAA//8DAFBLAQItABQABgAIAAAAIQDb4fbL7gAAAIUBAAATAAAAAAAA&#10;AAAAAAAAAAAAAABbQ29udGVudF9UeXBlc10ueG1sUEsBAi0AFAAGAAgAAAAhAFr0LFu/AAAAFQEA&#10;AAsAAAAAAAAAAAAAAAAAHwEAAF9yZWxzLy5yZWxzUEsBAi0AFAAGAAgAAAAhALpmDpXHAAAA3QAA&#10;AA8AAAAAAAAAAAAAAAAABwIAAGRycy9kb3ducmV2LnhtbFBLBQYAAAAAAwADALcAAAD7AgAAAAA=&#10;">
              <v:imagedata r:id="rId60" o:title=""/>
            </v:shape>
            <v:shape id="Shape 4815" o:spid="_x0000_s2052" style="position:absolute;left:29413;top:11993;width:7528;height:1616;visibility:visible" coordsize="752856,161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lbCxAAAAN0AAAAPAAAAZHJzL2Rvd25yZXYueG1sRI9Pa8JA&#10;FMTvBb/D8oTedGO1EqKraCXipYJ/Lt4e2WcSzb4N2W1Mv31XEHocZuY3zHzZmUq01LjSsoLRMAJB&#10;nFldcq7gfEoHMQjnkTVWlknBLzlYLnpvc0y0ffCB2qPPRYCwS1BB4X2dSOmyggy6oa2Jg3e1jUEf&#10;ZJNL3eAjwE0lP6JoKg2WHBYKrOmroOx+/DEKKB3v6ZbSJm6335LXU33RuVfqvd+tZiA8df4//Grv&#10;tIJJPPqE55vwBOTiDwAA//8DAFBLAQItABQABgAIAAAAIQDb4fbL7gAAAIUBAAATAAAAAAAAAAAA&#10;AAAAAAAAAABbQ29udGVudF9UeXBlc10ueG1sUEsBAi0AFAAGAAgAAAAhAFr0LFu/AAAAFQEAAAsA&#10;AAAAAAAAAAAAAAAAHwEAAF9yZWxzLy5yZWxzUEsBAi0AFAAGAAgAAAAhANjeVsLEAAAA3QAAAA8A&#10;AAAAAAAAAAAAAAAABwIAAGRycy9kb3ducmV2LnhtbFBLBQYAAAAAAwADALcAAAD4AgAAAAA=&#10;" adj="0,,0" path="m,161544r752856,l752856,,,,,161544xe" filled="f" strokecolor="red" strokeweight=".96pt">
              <v:stroke miterlimit="83231f" joinstyle="miter"/>
              <v:formulas/>
              <v:path arrowok="t" o:connecttype="segments" textboxrect="0,0,752856,161544"/>
            </v:shape>
            <v:shape id="Shape 4816" o:spid="_x0000_s2051" style="position:absolute;left:11125;top:3078;width:8046;height:2560;visibility:visible" coordsize="804672,2560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GwwAAAN0AAAAPAAAAZHJzL2Rvd25yZXYueG1sRI9Ba8JA&#10;FITvQv/D8gq96cZQRFJXkUK016og3h7ZZzY0+zbNPjX9911B8DjMzDfMYjX4Vl2pj01gA9NJBoq4&#10;Crbh2sBhX47noKIgW2wDk4E/irBavowWWNhw42+67qRWCcKxQANOpCu0jpUjj3ESOuLknUPvUZLs&#10;a217vCW4b3WeZTPtseG04LCjT0fVz+7iDWRcr/eb8jd3Jyk3x+GoJd+ejXl7HdYfoIQGeYYf7S9r&#10;4H0+ncH9TXoCevkPAAD//wMAUEsBAi0AFAAGAAgAAAAhANvh9svuAAAAhQEAABMAAAAAAAAAAAAA&#10;AAAAAAAAAFtDb250ZW50X1R5cGVzXS54bWxQSwECLQAUAAYACAAAACEAWvQsW78AAAAVAQAACwAA&#10;AAAAAAAAAAAAAAAfAQAAX3JlbHMvLnJlbHNQSwECLQAUAAYACAAAACEASMjfhsMAAADdAAAADwAA&#10;AAAAAAAAAAAAAAAHAgAAZHJzL2Rvd25yZXYueG1sUEsFBgAAAAADAAMAtwAAAPcCAAAAAA==&#10;" adj="0,,0" path="m,256032r804672,l804672,,,,,256032xe" filled="f" strokecolor="red" strokeweight=".96pt">
              <v:stroke miterlimit="83231f" joinstyle="miter"/>
              <v:formulas/>
              <v:path arrowok="t" o:connecttype="segments" textboxrect="0,0,804672,256032"/>
            </v:shape>
            <w10:anchorlock/>
          </v:group>
        </w:pict>
      </w:r>
    </w:p>
    <w:p w14:paraId="3106BC34" w14:textId="77777777" w:rsidR="00E31A65" w:rsidRDefault="00E31A65" w:rsidP="00046BA3">
      <w:pPr>
        <w:spacing w:after="0" w:line="240" w:lineRule="auto"/>
        <w:ind w:left="1159" w:right="36"/>
        <w:rPr>
          <w:rFonts w:asciiTheme="minorHAnsi" w:eastAsia="Segoe UI" w:hAnsiTheme="minorHAnsi" w:cstheme="minorHAnsi"/>
          <w:sz w:val="26"/>
          <w:szCs w:val="26"/>
        </w:rPr>
      </w:pPr>
    </w:p>
    <w:p w14:paraId="6A6EECE8" w14:textId="77777777" w:rsidR="00166A60" w:rsidRPr="00046BA3" w:rsidRDefault="00333388" w:rsidP="00046BA3">
      <w:pPr>
        <w:spacing w:after="0" w:line="240" w:lineRule="auto"/>
        <w:ind w:left="1159" w:right="36"/>
        <w:rPr>
          <w:rFonts w:asciiTheme="minorHAnsi" w:hAnsiTheme="minorHAnsi" w:cstheme="minorHAnsi"/>
          <w:sz w:val="26"/>
          <w:szCs w:val="26"/>
        </w:rPr>
      </w:pPr>
      <w:r w:rsidRPr="00046BA3">
        <w:rPr>
          <w:rFonts w:asciiTheme="minorHAnsi" w:eastAsia="Segoe UI" w:hAnsiTheme="minorHAnsi" w:cstheme="minorHAnsi"/>
          <w:sz w:val="26"/>
          <w:szCs w:val="26"/>
        </w:rPr>
        <w:t xml:space="preserve">Deberá dar doble clic en la columna que muestra </w:t>
      </w:r>
      <w:r w:rsidRPr="00046BA3">
        <w:rPr>
          <w:rFonts w:asciiTheme="minorHAnsi" w:eastAsia="Segoe UI" w:hAnsiTheme="minorHAnsi" w:cstheme="minorHAnsi"/>
          <w:b/>
          <w:sz w:val="26"/>
          <w:szCs w:val="26"/>
        </w:rPr>
        <w:t>*01</w:t>
      </w:r>
      <w:r w:rsidRPr="00046BA3">
        <w:rPr>
          <w:rFonts w:asciiTheme="minorHAnsi" w:eastAsia="Segoe UI" w:hAnsiTheme="minorHAnsi" w:cstheme="minorHAnsi"/>
          <w:sz w:val="26"/>
          <w:szCs w:val="26"/>
        </w:rPr>
        <w:t xml:space="preserve"> dentro del mes que desea capturar el indicador a realizar una vez capturada la cantidad deberá dar el botón de guardar. </w:t>
      </w:r>
    </w:p>
    <w:p w14:paraId="3C836E34" w14:textId="77777777" w:rsidR="00166A60" w:rsidRDefault="00333388" w:rsidP="00046BA3">
      <w:pPr>
        <w:spacing w:after="0" w:line="240" w:lineRule="auto"/>
        <w:ind w:left="1159" w:right="36"/>
        <w:rPr>
          <w:rFonts w:asciiTheme="minorHAnsi" w:eastAsia="Segoe UI" w:hAnsiTheme="minorHAnsi" w:cstheme="minorHAnsi"/>
          <w:sz w:val="26"/>
          <w:szCs w:val="26"/>
        </w:rPr>
      </w:pPr>
      <w:r w:rsidRPr="00046BA3">
        <w:rPr>
          <w:rFonts w:asciiTheme="minorHAnsi" w:eastAsia="Segoe UI" w:hAnsiTheme="minorHAnsi" w:cstheme="minorHAnsi"/>
          <w:sz w:val="26"/>
          <w:szCs w:val="26"/>
        </w:rPr>
        <w:t xml:space="preserve">Hasta este momento la captura de su primer indicador estará finalizada, para continuar con la captura del segundo indicador deberá volver a dar </w:t>
      </w:r>
      <w:r w:rsidRPr="00046BA3">
        <w:rPr>
          <w:rFonts w:asciiTheme="minorHAnsi" w:eastAsia="Segoe UI" w:hAnsiTheme="minorHAnsi" w:cstheme="minorHAnsi"/>
          <w:b/>
          <w:i/>
          <w:sz w:val="26"/>
          <w:szCs w:val="26"/>
        </w:rPr>
        <w:t xml:space="preserve">Nuevo </w:t>
      </w:r>
      <w:r w:rsidRPr="00046BA3">
        <w:rPr>
          <w:rFonts w:asciiTheme="minorHAnsi" w:eastAsia="Segoe UI" w:hAnsiTheme="minorHAnsi" w:cstheme="minorHAnsi"/>
          <w:sz w:val="26"/>
          <w:szCs w:val="26"/>
        </w:rPr>
        <w:t>en el panel detal</w:t>
      </w:r>
      <w:r w:rsidR="000D4FAC" w:rsidRPr="00046BA3">
        <w:rPr>
          <w:rFonts w:asciiTheme="minorHAnsi" w:eastAsia="Segoe UI" w:hAnsiTheme="minorHAnsi" w:cstheme="minorHAnsi"/>
          <w:sz w:val="26"/>
          <w:szCs w:val="26"/>
        </w:rPr>
        <w:t>le y repetir los pasos indic</w:t>
      </w:r>
      <w:r w:rsidR="00E31A65">
        <w:rPr>
          <w:rFonts w:asciiTheme="minorHAnsi" w:eastAsia="Segoe UI" w:hAnsiTheme="minorHAnsi" w:cstheme="minorHAnsi"/>
          <w:sz w:val="26"/>
          <w:szCs w:val="26"/>
        </w:rPr>
        <w:t>ado</w:t>
      </w:r>
      <w:r w:rsidR="003B2B98">
        <w:rPr>
          <w:rFonts w:asciiTheme="minorHAnsi" w:eastAsia="Segoe UI" w:hAnsiTheme="minorHAnsi" w:cstheme="minorHAnsi"/>
          <w:sz w:val="26"/>
          <w:szCs w:val="26"/>
        </w:rPr>
        <w:t>.</w:t>
      </w:r>
    </w:p>
    <w:p w14:paraId="19278647" w14:textId="77777777" w:rsidR="003B2B98" w:rsidRDefault="003B2B98" w:rsidP="00046BA3">
      <w:pPr>
        <w:spacing w:after="0" w:line="240" w:lineRule="auto"/>
        <w:ind w:left="1159" w:right="36"/>
        <w:rPr>
          <w:rFonts w:asciiTheme="minorHAnsi" w:eastAsia="Segoe UI" w:hAnsiTheme="minorHAnsi" w:cstheme="minorHAnsi"/>
          <w:sz w:val="26"/>
          <w:szCs w:val="26"/>
        </w:rPr>
      </w:pPr>
    </w:p>
    <w:p w14:paraId="1C570CEA" w14:textId="77777777" w:rsidR="003B2B98" w:rsidRDefault="003B2B98" w:rsidP="00046BA3">
      <w:pPr>
        <w:spacing w:after="0" w:line="240" w:lineRule="auto"/>
        <w:ind w:left="1159" w:right="36"/>
        <w:rPr>
          <w:rFonts w:asciiTheme="minorHAnsi" w:eastAsia="Segoe UI" w:hAnsiTheme="minorHAnsi" w:cstheme="minorHAnsi"/>
          <w:sz w:val="26"/>
          <w:szCs w:val="26"/>
        </w:rPr>
      </w:pPr>
    </w:p>
    <w:p w14:paraId="52972C8C" w14:textId="77777777" w:rsidR="003B2B98" w:rsidRDefault="003B2B98" w:rsidP="00046BA3">
      <w:pPr>
        <w:spacing w:after="0" w:line="240" w:lineRule="auto"/>
        <w:ind w:left="1159" w:right="36"/>
        <w:rPr>
          <w:rFonts w:asciiTheme="minorHAnsi" w:eastAsia="Segoe UI" w:hAnsiTheme="minorHAnsi" w:cstheme="minorHAnsi"/>
          <w:sz w:val="26"/>
          <w:szCs w:val="26"/>
        </w:rPr>
      </w:pPr>
    </w:p>
    <w:p w14:paraId="0C94D1E7" w14:textId="77777777" w:rsidR="003B2B98" w:rsidRDefault="003B2B98" w:rsidP="00046BA3">
      <w:pPr>
        <w:spacing w:after="0" w:line="240" w:lineRule="auto"/>
        <w:ind w:left="1159" w:right="36"/>
        <w:rPr>
          <w:rFonts w:asciiTheme="minorHAnsi" w:eastAsia="Segoe UI" w:hAnsiTheme="minorHAnsi" w:cstheme="minorHAnsi"/>
          <w:sz w:val="26"/>
          <w:szCs w:val="26"/>
        </w:rPr>
      </w:pPr>
    </w:p>
    <w:p w14:paraId="444532A1" w14:textId="77777777" w:rsidR="003B2B98" w:rsidRDefault="003B2B98" w:rsidP="00046BA3">
      <w:pPr>
        <w:spacing w:after="0" w:line="240" w:lineRule="auto"/>
        <w:ind w:left="1159" w:right="36"/>
        <w:rPr>
          <w:rFonts w:asciiTheme="minorHAnsi" w:eastAsia="Segoe UI" w:hAnsiTheme="minorHAnsi" w:cstheme="minorHAnsi"/>
          <w:sz w:val="26"/>
          <w:szCs w:val="26"/>
        </w:rPr>
      </w:pPr>
    </w:p>
    <w:p w14:paraId="2DB42EAB" w14:textId="77777777" w:rsidR="003B2B98" w:rsidRDefault="003B2B98" w:rsidP="00046BA3">
      <w:pPr>
        <w:spacing w:after="0" w:line="240" w:lineRule="auto"/>
        <w:ind w:left="1159" w:right="36"/>
        <w:rPr>
          <w:rFonts w:asciiTheme="minorHAnsi" w:eastAsia="Segoe UI" w:hAnsiTheme="minorHAnsi" w:cstheme="minorHAnsi"/>
          <w:sz w:val="26"/>
          <w:szCs w:val="26"/>
        </w:rPr>
      </w:pPr>
    </w:p>
    <w:p w14:paraId="746F2A56" w14:textId="77777777" w:rsidR="003B2B98" w:rsidRDefault="003B2B98" w:rsidP="00046BA3">
      <w:pPr>
        <w:spacing w:after="0" w:line="240" w:lineRule="auto"/>
        <w:ind w:left="1159" w:right="36"/>
        <w:rPr>
          <w:rFonts w:asciiTheme="minorHAnsi" w:eastAsia="Segoe UI" w:hAnsiTheme="minorHAnsi" w:cstheme="minorHAnsi"/>
          <w:sz w:val="26"/>
          <w:szCs w:val="26"/>
        </w:rPr>
      </w:pPr>
    </w:p>
    <w:p w14:paraId="67B82BBD" w14:textId="77777777" w:rsidR="003B2B98" w:rsidRDefault="003B2B98" w:rsidP="00046BA3">
      <w:pPr>
        <w:spacing w:after="0" w:line="240" w:lineRule="auto"/>
        <w:ind w:left="1159" w:right="36"/>
        <w:rPr>
          <w:rFonts w:asciiTheme="minorHAnsi" w:eastAsia="Segoe UI" w:hAnsiTheme="minorHAnsi" w:cstheme="minorHAnsi"/>
          <w:sz w:val="26"/>
          <w:szCs w:val="26"/>
        </w:rPr>
      </w:pPr>
    </w:p>
    <w:p w14:paraId="1F72CD4D" w14:textId="77777777" w:rsidR="003B2B98" w:rsidRDefault="003B2B98" w:rsidP="00046BA3">
      <w:pPr>
        <w:spacing w:after="0" w:line="240" w:lineRule="auto"/>
        <w:ind w:left="1159" w:right="36"/>
        <w:rPr>
          <w:rFonts w:asciiTheme="minorHAnsi" w:eastAsia="Segoe UI" w:hAnsiTheme="minorHAnsi" w:cstheme="minorHAnsi"/>
          <w:sz w:val="26"/>
          <w:szCs w:val="26"/>
        </w:rPr>
      </w:pPr>
    </w:p>
    <w:p w14:paraId="6E5B17F0" w14:textId="77777777" w:rsidR="00C44029" w:rsidRPr="00046BA3" w:rsidRDefault="00C44029" w:rsidP="00AA17C8">
      <w:pPr>
        <w:tabs>
          <w:tab w:val="left" w:pos="0"/>
        </w:tabs>
        <w:spacing w:after="0" w:line="240" w:lineRule="auto"/>
        <w:ind w:left="0" w:firstLine="0"/>
        <w:rPr>
          <w:rFonts w:asciiTheme="minorHAnsi" w:hAnsiTheme="minorHAnsi" w:cstheme="minorHAnsi"/>
          <w:sz w:val="26"/>
          <w:szCs w:val="26"/>
        </w:rPr>
      </w:pPr>
    </w:p>
    <w:sectPr w:rsidR="00C44029" w:rsidRPr="00046BA3" w:rsidSect="00BE7CED">
      <w:headerReference w:type="even" r:id="rId61"/>
      <w:headerReference w:type="default" r:id="rId62"/>
      <w:footerReference w:type="even" r:id="rId63"/>
      <w:footerReference w:type="default" r:id="rId64"/>
      <w:headerReference w:type="first" r:id="rId65"/>
      <w:footerReference w:type="first" r:id="rId66"/>
      <w:pgSz w:w="12240" w:h="15840"/>
      <w:pgMar w:top="1440" w:right="1400" w:bottom="953" w:left="99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94D321" w14:textId="77777777" w:rsidR="00550AA3" w:rsidRDefault="00550AA3">
      <w:pPr>
        <w:spacing w:after="0" w:line="240" w:lineRule="auto"/>
      </w:pPr>
      <w:r>
        <w:separator/>
      </w:r>
    </w:p>
  </w:endnote>
  <w:endnote w:type="continuationSeparator" w:id="0">
    <w:p w14:paraId="605A6414" w14:textId="77777777" w:rsidR="00550AA3" w:rsidRDefault="00550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11DBB" w14:textId="77777777" w:rsidR="0003658F" w:rsidRDefault="0003658F">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64BC1" w14:textId="77777777" w:rsidR="0003658F" w:rsidRDefault="0003658F">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D931D" w14:textId="77777777" w:rsidR="0003658F" w:rsidRDefault="0003658F">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12E6DF" w14:textId="77777777" w:rsidR="00550AA3" w:rsidRDefault="00550AA3">
      <w:pPr>
        <w:spacing w:after="0" w:line="240" w:lineRule="auto"/>
      </w:pPr>
      <w:r>
        <w:separator/>
      </w:r>
    </w:p>
  </w:footnote>
  <w:footnote w:type="continuationSeparator" w:id="0">
    <w:p w14:paraId="3593BF92" w14:textId="77777777" w:rsidR="00550AA3" w:rsidRDefault="00550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57216" w14:textId="77777777" w:rsidR="0003658F" w:rsidRDefault="0003658F">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6FEDB" w14:textId="77777777" w:rsidR="0003658F" w:rsidRPr="003B2B98" w:rsidRDefault="0003658F" w:rsidP="003B2B9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46B86" w14:textId="77777777" w:rsidR="0003658F" w:rsidRDefault="0003658F">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A5852"/>
    <w:multiLevelType w:val="hybridMultilevel"/>
    <w:tmpl w:val="75A8390A"/>
    <w:lvl w:ilvl="0" w:tplc="255A2F86">
      <w:start w:val="1"/>
      <w:numFmt w:val="decimal"/>
      <w:lvlText w:val="%1-"/>
      <w:lvlJc w:val="left"/>
      <w:pPr>
        <w:ind w:left="1509" w:hanging="360"/>
      </w:pPr>
      <w:rPr>
        <w:rFonts w:hint="default"/>
      </w:rPr>
    </w:lvl>
    <w:lvl w:ilvl="1" w:tplc="080A0019" w:tentative="1">
      <w:start w:val="1"/>
      <w:numFmt w:val="lowerLetter"/>
      <w:lvlText w:val="%2."/>
      <w:lvlJc w:val="left"/>
      <w:pPr>
        <w:ind w:left="2229" w:hanging="360"/>
      </w:pPr>
    </w:lvl>
    <w:lvl w:ilvl="2" w:tplc="080A001B" w:tentative="1">
      <w:start w:val="1"/>
      <w:numFmt w:val="lowerRoman"/>
      <w:lvlText w:val="%3."/>
      <w:lvlJc w:val="right"/>
      <w:pPr>
        <w:ind w:left="2949" w:hanging="180"/>
      </w:pPr>
    </w:lvl>
    <w:lvl w:ilvl="3" w:tplc="080A000F" w:tentative="1">
      <w:start w:val="1"/>
      <w:numFmt w:val="decimal"/>
      <w:lvlText w:val="%4."/>
      <w:lvlJc w:val="left"/>
      <w:pPr>
        <w:ind w:left="3669" w:hanging="360"/>
      </w:pPr>
    </w:lvl>
    <w:lvl w:ilvl="4" w:tplc="080A0019" w:tentative="1">
      <w:start w:val="1"/>
      <w:numFmt w:val="lowerLetter"/>
      <w:lvlText w:val="%5."/>
      <w:lvlJc w:val="left"/>
      <w:pPr>
        <w:ind w:left="4389" w:hanging="360"/>
      </w:pPr>
    </w:lvl>
    <w:lvl w:ilvl="5" w:tplc="080A001B" w:tentative="1">
      <w:start w:val="1"/>
      <w:numFmt w:val="lowerRoman"/>
      <w:lvlText w:val="%6."/>
      <w:lvlJc w:val="right"/>
      <w:pPr>
        <w:ind w:left="5109" w:hanging="180"/>
      </w:pPr>
    </w:lvl>
    <w:lvl w:ilvl="6" w:tplc="080A000F" w:tentative="1">
      <w:start w:val="1"/>
      <w:numFmt w:val="decimal"/>
      <w:lvlText w:val="%7."/>
      <w:lvlJc w:val="left"/>
      <w:pPr>
        <w:ind w:left="5829" w:hanging="360"/>
      </w:pPr>
    </w:lvl>
    <w:lvl w:ilvl="7" w:tplc="080A0019" w:tentative="1">
      <w:start w:val="1"/>
      <w:numFmt w:val="lowerLetter"/>
      <w:lvlText w:val="%8."/>
      <w:lvlJc w:val="left"/>
      <w:pPr>
        <w:ind w:left="6549" w:hanging="360"/>
      </w:pPr>
    </w:lvl>
    <w:lvl w:ilvl="8" w:tplc="080A001B" w:tentative="1">
      <w:start w:val="1"/>
      <w:numFmt w:val="lowerRoman"/>
      <w:lvlText w:val="%9."/>
      <w:lvlJc w:val="right"/>
      <w:pPr>
        <w:ind w:left="7269" w:hanging="180"/>
      </w:pPr>
    </w:lvl>
  </w:abstractNum>
  <w:abstractNum w:abstractNumId="1" w15:restartNumberingAfterBreak="0">
    <w:nsid w:val="07B7350B"/>
    <w:multiLevelType w:val="multilevel"/>
    <w:tmpl w:val="5A7E0D0C"/>
    <w:lvl w:ilvl="0">
      <w:start w:val="3"/>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4"/>
      <w:numFmt w:val="decimal"/>
      <w:lvlText w:val="%1.%2"/>
      <w:lvlJc w:val="left"/>
      <w:pPr>
        <w:ind w:left="5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Text w:val="%1.%2.%3"/>
      <w:lvlJc w:val="left"/>
      <w:pPr>
        <w:ind w:left="11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3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0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8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5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2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9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9385EED"/>
    <w:multiLevelType w:val="multilevel"/>
    <w:tmpl w:val="FF8AD51C"/>
    <w:lvl w:ilvl="0">
      <w:start w:val="2"/>
      <w:numFmt w:val="decimal"/>
      <w:lvlText w:val="%1."/>
      <w:lvlJc w:val="left"/>
      <w:pPr>
        <w:ind w:left="909"/>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114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Text w:val="%1.%2.%3"/>
      <w:lvlJc w:val="left"/>
      <w:pPr>
        <w:ind w:left="11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3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0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8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5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2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9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1D2F593A"/>
    <w:multiLevelType w:val="multilevel"/>
    <w:tmpl w:val="B246B8D4"/>
    <w:lvl w:ilvl="0">
      <w:start w:val="2"/>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3"/>
      <w:numFmt w:val="decimal"/>
      <w:lvlText w:val="%1.%2"/>
      <w:lvlJc w:val="left"/>
      <w:pPr>
        <w:ind w:left="5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3"/>
      <w:numFmt w:val="decimal"/>
      <w:lvlText w:val="%1.%2.%3"/>
      <w:lvlJc w:val="left"/>
      <w:pPr>
        <w:ind w:left="11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3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0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8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5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2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9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2940291D"/>
    <w:multiLevelType w:val="hybridMultilevel"/>
    <w:tmpl w:val="91166424"/>
    <w:lvl w:ilvl="0" w:tplc="1160D428">
      <w:start w:val="1"/>
      <w:numFmt w:val="decimal"/>
      <w:lvlText w:val="%1-"/>
      <w:lvlJc w:val="left"/>
      <w:pPr>
        <w:ind w:left="1613" w:hanging="360"/>
      </w:pPr>
      <w:rPr>
        <w:rFonts w:eastAsia="Calibri" w:hint="default"/>
        <w:i w:val="0"/>
      </w:rPr>
    </w:lvl>
    <w:lvl w:ilvl="1" w:tplc="080A0019" w:tentative="1">
      <w:start w:val="1"/>
      <w:numFmt w:val="lowerLetter"/>
      <w:lvlText w:val="%2."/>
      <w:lvlJc w:val="left"/>
      <w:pPr>
        <w:ind w:left="2333" w:hanging="360"/>
      </w:pPr>
    </w:lvl>
    <w:lvl w:ilvl="2" w:tplc="080A001B" w:tentative="1">
      <w:start w:val="1"/>
      <w:numFmt w:val="lowerRoman"/>
      <w:lvlText w:val="%3."/>
      <w:lvlJc w:val="right"/>
      <w:pPr>
        <w:ind w:left="3053" w:hanging="180"/>
      </w:pPr>
    </w:lvl>
    <w:lvl w:ilvl="3" w:tplc="080A000F" w:tentative="1">
      <w:start w:val="1"/>
      <w:numFmt w:val="decimal"/>
      <w:lvlText w:val="%4."/>
      <w:lvlJc w:val="left"/>
      <w:pPr>
        <w:ind w:left="3773" w:hanging="360"/>
      </w:pPr>
    </w:lvl>
    <w:lvl w:ilvl="4" w:tplc="080A0019" w:tentative="1">
      <w:start w:val="1"/>
      <w:numFmt w:val="lowerLetter"/>
      <w:lvlText w:val="%5."/>
      <w:lvlJc w:val="left"/>
      <w:pPr>
        <w:ind w:left="4493" w:hanging="360"/>
      </w:pPr>
    </w:lvl>
    <w:lvl w:ilvl="5" w:tplc="080A001B" w:tentative="1">
      <w:start w:val="1"/>
      <w:numFmt w:val="lowerRoman"/>
      <w:lvlText w:val="%6."/>
      <w:lvlJc w:val="right"/>
      <w:pPr>
        <w:ind w:left="5213" w:hanging="180"/>
      </w:pPr>
    </w:lvl>
    <w:lvl w:ilvl="6" w:tplc="080A000F" w:tentative="1">
      <w:start w:val="1"/>
      <w:numFmt w:val="decimal"/>
      <w:lvlText w:val="%7."/>
      <w:lvlJc w:val="left"/>
      <w:pPr>
        <w:ind w:left="5933" w:hanging="360"/>
      </w:pPr>
    </w:lvl>
    <w:lvl w:ilvl="7" w:tplc="080A0019" w:tentative="1">
      <w:start w:val="1"/>
      <w:numFmt w:val="lowerLetter"/>
      <w:lvlText w:val="%8."/>
      <w:lvlJc w:val="left"/>
      <w:pPr>
        <w:ind w:left="6653" w:hanging="360"/>
      </w:pPr>
    </w:lvl>
    <w:lvl w:ilvl="8" w:tplc="080A001B" w:tentative="1">
      <w:start w:val="1"/>
      <w:numFmt w:val="lowerRoman"/>
      <w:lvlText w:val="%9."/>
      <w:lvlJc w:val="right"/>
      <w:pPr>
        <w:ind w:left="7373" w:hanging="180"/>
      </w:pPr>
    </w:lvl>
  </w:abstractNum>
  <w:abstractNum w:abstractNumId="5" w15:restartNumberingAfterBreak="0">
    <w:nsid w:val="31C33305"/>
    <w:multiLevelType w:val="multilevel"/>
    <w:tmpl w:val="E9C60698"/>
    <w:lvl w:ilvl="0">
      <w:start w:val="3"/>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6"/>
      <w:numFmt w:val="decimal"/>
      <w:lvlText w:val="%1.%2."/>
      <w:lvlJc w:val="left"/>
      <w:pPr>
        <w:ind w:left="10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3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20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8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5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42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9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6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325072EB"/>
    <w:multiLevelType w:val="hybridMultilevel"/>
    <w:tmpl w:val="FE6E56F8"/>
    <w:lvl w:ilvl="0" w:tplc="C9124E1C">
      <w:start w:val="1"/>
      <w:numFmt w:val="lowerRoman"/>
      <w:lvlText w:val="%1)"/>
      <w:lvlJc w:val="left"/>
      <w:pPr>
        <w:ind w:left="31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2786660">
      <w:start w:val="1"/>
      <w:numFmt w:val="lowerLetter"/>
      <w:lvlText w:val="%2"/>
      <w:lvlJc w:val="left"/>
      <w:pPr>
        <w:ind w:left="52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4F8983A">
      <w:start w:val="1"/>
      <w:numFmt w:val="lowerRoman"/>
      <w:lvlText w:val="%3"/>
      <w:lvlJc w:val="left"/>
      <w:pPr>
        <w:ind w:left="59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920D802">
      <w:start w:val="1"/>
      <w:numFmt w:val="decimal"/>
      <w:lvlText w:val="%4"/>
      <w:lvlJc w:val="left"/>
      <w:pPr>
        <w:ind w:left="66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C9A5696">
      <w:start w:val="1"/>
      <w:numFmt w:val="lowerLetter"/>
      <w:lvlText w:val="%5"/>
      <w:lvlJc w:val="left"/>
      <w:pPr>
        <w:ind w:left="73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F002264">
      <w:start w:val="1"/>
      <w:numFmt w:val="lowerRoman"/>
      <w:lvlText w:val="%6"/>
      <w:lvlJc w:val="left"/>
      <w:pPr>
        <w:ind w:left="80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2C21D36">
      <w:start w:val="1"/>
      <w:numFmt w:val="decimal"/>
      <w:lvlText w:val="%7"/>
      <w:lvlJc w:val="left"/>
      <w:pPr>
        <w:ind w:left="88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6C6F392">
      <w:start w:val="1"/>
      <w:numFmt w:val="lowerLetter"/>
      <w:lvlText w:val="%8"/>
      <w:lvlJc w:val="left"/>
      <w:pPr>
        <w:ind w:left="95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9868002">
      <w:start w:val="1"/>
      <w:numFmt w:val="lowerRoman"/>
      <w:lvlText w:val="%9"/>
      <w:lvlJc w:val="left"/>
      <w:pPr>
        <w:ind w:left="102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3372687A"/>
    <w:multiLevelType w:val="hybridMultilevel"/>
    <w:tmpl w:val="BF0CCB5A"/>
    <w:lvl w:ilvl="0" w:tplc="AFB8DB96">
      <w:start w:val="1"/>
      <w:numFmt w:val="bullet"/>
      <w:lvlText w:val="•"/>
      <w:lvlJc w:val="left"/>
      <w:pPr>
        <w:ind w:left="223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B2DC3E50">
      <w:start w:val="1"/>
      <w:numFmt w:val="bullet"/>
      <w:lvlText w:val="o"/>
      <w:lvlJc w:val="left"/>
      <w:pPr>
        <w:ind w:left="266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F0F20256">
      <w:start w:val="1"/>
      <w:numFmt w:val="bullet"/>
      <w:lvlText w:val="▪"/>
      <w:lvlJc w:val="left"/>
      <w:pPr>
        <w:ind w:left="338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17F6A396">
      <w:start w:val="1"/>
      <w:numFmt w:val="bullet"/>
      <w:lvlText w:val="•"/>
      <w:lvlJc w:val="left"/>
      <w:pPr>
        <w:ind w:left="410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5ABEB95E">
      <w:start w:val="1"/>
      <w:numFmt w:val="bullet"/>
      <w:lvlText w:val="o"/>
      <w:lvlJc w:val="left"/>
      <w:pPr>
        <w:ind w:left="482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BA6EBD9C">
      <w:start w:val="1"/>
      <w:numFmt w:val="bullet"/>
      <w:lvlText w:val="▪"/>
      <w:lvlJc w:val="left"/>
      <w:pPr>
        <w:ind w:left="554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7E96D986">
      <w:start w:val="1"/>
      <w:numFmt w:val="bullet"/>
      <w:lvlText w:val="•"/>
      <w:lvlJc w:val="left"/>
      <w:pPr>
        <w:ind w:left="626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9D347472">
      <w:start w:val="1"/>
      <w:numFmt w:val="bullet"/>
      <w:lvlText w:val="o"/>
      <w:lvlJc w:val="left"/>
      <w:pPr>
        <w:ind w:left="698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C31A317A">
      <w:start w:val="1"/>
      <w:numFmt w:val="bullet"/>
      <w:lvlText w:val="▪"/>
      <w:lvlJc w:val="left"/>
      <w:pPr>
        <w:ind w:left="770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82A44CB"/>
    <w:multiLevelType w:val="hybridMultilevel"/>
    <w:tmpl w:val="AFBAFEC6"/>
    <w:lvl w:ilvl="0" w:tplc="81C4CA82">
      <w:start w:val="1"/>
      <w:numFmt w:val="decimal"/>
      <w:lvlText w:val="%1."/>
      <w:lvlJc w:val="left"/>
      <w:pPr>
        <w:ind w:left="116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71089DBA">
      <w:start w:val="1"/>
      <w:numFmt w:val="lowerLetter"/>
      <w:lvlText w:val="%2"/>
      <w:lvlJc w:val="left"/>
      <w:pPr>
        <w:ind w:left="143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7F10F73C">
      <w:start w:val="1"/>
      <w:numFmt w:val="lowerRoman"/>
      <w:lvlText w:val="%3"/>
      <w:lvlJc w:val="left"/>
      <w:pPr>
        <w:ind w:left="215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7FF08224">
      <w:start w:val="1"/>
      <w:numFmt w:val="decimal"/>
      <w:lvlText w:val="%4"/>
      <w:lvlJc w:val="left"/>
      <w:pPr>
        <w:ind w:left="287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22F6A9D6">
      <w:start w:val="1"/>
      <w:numFmt w:val="lowerLetter"/>
      <w:lvlText w:val="%5"/>
      <w:lvlJc w:val="left"/>
      <w:pPr>
        <w:ind w:left="359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15FA8612">
      <w:start w:val="1"/>
      <w:numFmt w:val="lowerRoman"/>
      <w:lvlText w:val="%6"/>
      <w:lvlJc w:val="left"/>
      <w:pPr>
        <w:ind w:left="431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0A28EC90">
      <w:start w:val="1"/>
      <w:numFmt w:val="decimal"/>
      <w:lvlText w:val="%7"/>
      <w:lvlJc w:val="left"/>
      <w:pPr>
        <w:ind w:left="503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E0C218B4">
      <w:start w:val="1"/>
      <w:numFmt w:val="lowerLetter"/>
      <w:lvlText w:val="%8"/>
      <w:lvlJc w:val="left"/>
      <w:pPr>
        <w:ind w:left="575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387A144C">
      <w:start w:val="1"/>
      <w:numFmt w:val="lowerRoman"/>
      <w:lvlText w:val="%9"/>
      <w:lvlJc w:val="left"/>
      <w:pPr>
        <w:ind w:left="647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4620262"/>
    <w:multiLevelType w:val="multilevel"/>
    <w:tmpl w:val="427AD610"/>
    <w:lvl w:ilvl="0">
      <w:start w:val="3"/>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7"/>
      <w:numFmt w:val="decimal"/>
      <w:lvlText w:val="%1.%2"/>
      <w:lvlJc w:val="left"/>
      <w:pPr>
        <w:ind w:left="5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Text w:val="%1.%2.%3"/>
      <w:lvlJc w:val="left"/>
      <w:pPr>
        <w:ind w:left="11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3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0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8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5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2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9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5A647034"/>
    <w:multiLevelType w:val="multilevel"/>
    <w:tmpl w:val="AAD2BA68"/>
    <w:lvl w:ilvl="0">
      <w:start w:val="3"/>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3"/>
      <w:numFmt w:val="decimal"/>
      <w:lvlText w:val="%1.%2"/>
      <w:lvlJc w:val="left"/>
      <w:pPr>
        <w:ind w:left="5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Text w:val="%1.%2.%3"/>
      <w:lvlJc w:val="left"/>
      <w:pPr>
        <w:ind w:left="11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3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0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8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5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2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9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669656A2"/>
    <w:multiLevelType w:val="multilevel"/>
    <w:tmpl w:val="80F0E678"/>
    <w:lvl w:ilvl="0">
      <w:start w:val="1"/>
      <w:numFmt w:val="decimal"/>
      <w:lvlText w:val="%1"/>
      <w:lvlJc w:val="left"/>
      <w:pPr>
        <w:ind w:left="864"/>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12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Text w:val="%1.%2.%3"/>
      <w:lvlJc w:val="left"/>
      <w:pPr>
        <w:ind w:left="12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3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0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8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5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2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9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68513682"/>
    <w:multiLevelType w:val="multilevel"/>
    <w:tmpl w:val="8D2C3CD6"/>
    <w:lvl w:ilvl="0">
      <w:start w:val="3"/>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8"/>
      <w:numFmt w:val="decimal"/>
      <w:lvlText w:val="%1.%2"/>
      <w:lvlJc w:val="left"/>
      <w:pPr>
        <w:ind w:left="5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Text w:val="%1.%2.%3"/>
      <w:lvlJc w:val="left"/>
      <w:pPr>
        <w:ind w:left="11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3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0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8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5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2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9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705F3902"/>
    <w:multiLevelType w:val="hybridMultilevel"/>
    <w:tmpl w:val="9B1C0F14"/>
    <w:lvl w:ilvl="0" w:tplc="D902B286">
      <w:start w:val="1"/>
      <w:numFmt w:val="bullet"/>
      <w:lvlText w:val="•"/>
      <w:lvlJc w:val="left"/>
      <w:pPr>
        <w:ind w:left="152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304A0F08">
      <w:start w:val="1"/>
      <w:numFmt w:val="bullet"/>
      <w:lvlText w:val="o"/>
      <w:lvlJc w:val="left"/>
      <w:pPr>
        <w:ind w:left="1961"/>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1E0C0344">
      <w:start w:val="1"/>
      <w:numFmt w:val="bullet"/>
      <w:lvlText w:val="▪"/>
      <w:lvlJc w:val="left"/>
      <w:pPr>
        <w:ind w:left="2681"/>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C47C72D2">
      <w:start w:val="1"/>
      <w:numFmt w:val="bullet"/>
      <w:lvlText w:val="•"/>
      <w:lvlJc w:val="left"/>
      <w:pPr>
        <w:ind w:left="3401"/>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862CDA2A">
      <w:start w:val="1"/>
      <w:numFmt w:val="bullet"/>
      <w:lvlText w:val="o"/>
      <w:lvlJc w:val="left"/>
      <w:pPr>
        <w:ind w:left="4121"/>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FB1AD5A6">
      <w:start w:val="1"/>
      <w:numFmt w:val="bullet"/>
      <w:lvlText w:val="▪"/>
      <w:lvlJc w:val="left"/>
      <w:pPr>
        <w:ind w:left="4841"/>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EDD24258">
      <w:start w:val="1"/>
      <w:numFmt w:val="bullet"/>
      <w:lvlText w:val="•"/>
      <w:lvlJc w:val="left"/>
      <w:pPr>
        <w:ind w:left="5561"/>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8188CC6C">
      <w:start w:val="1"/>
      <w:numFmt w:val="bullet"/>
      <w:lvlText w:val="o"/>
      <w:lvlJc w:val="left"/>
      <w:pPr>
        <w:ind w:left="6281"/>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038A0952">
      <w:start w:val="1"/>
      <w:numFmt w:val="bullet"/>
      <w:lvlText w:val="▪"/>
      <w:lvlJc w:val="left"/>
      <w:pPr>
        <w:ind w:left="7001"/>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763522CD"/>
    <w:multiLevelType w:val="multilevel"/>
    <w:tmpl w:val="8F22AAA2"/>
    <w:lvl w:ilvl="0">
      <w:start w:val="3"/>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5"/>
      <w:numFmt w:val="decimal"/>
      <w:lvlText w:val="%1.%2"/>
      <w:lvlJc w:val="left"/>
      <w:pPr>
        <w:ind w:left="5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Text w:val="%1.%2.%3"/>
      <w:lvlJc w:val="left"/>
      <w:pPr>
        <w:ind w:left="11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3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0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8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5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2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9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7AA9667D"/>
    <w:multiLevelType w:val="multilevel"/>
    <w:tmpl w:val="40CAF10C"/>
    <w:lvl w:ilvl="0">
      <w:start w:val="3"/>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9"/>
      <w:numFmt w:val="decimal"/>
      <w:lvlText w:val="%1.%2"/>
      <w:lvlJc w:val="left"/>
      <w:pPr>
        <w:ind w:left="5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Text w:val="%1.%2.%3"/>
      <w:lvlJc w:val="left"/>
      <w:pPr>
        <w:ind w:left="113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3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0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8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5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2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9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7D2A7DF1"/>
    <w:multiLevelType w:val="multilevel"/>
    <w:tmpl w:val="C41C1B4E"/>
    <w:lvl w:ilvl="0">
      <w:start w:val="3"/>
      <w:numFmt w:val="decimal"/>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2"/>
      <w:numFmt w:val="decimal"/>
      <w:lvlText w:val="%1.%2"/>
      <w:lvlJc w:val="left"/>
      <w:pPr>
        <w:ind w:left="5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Restart w:val="0"/>
      <w:lvlText w:val="%1.%2.%3"/>
      <w:lvlJc w:val="left"/>
      <w:pPr>
        <w:ind w:left="11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3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0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8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5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2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9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num w:numId="1" w16cid:durableId="1574242678">
    <w:abstractNumId w:val="13"/>
  </w:num>
  <w:num w:numId="2" w16cid:durableId="1355812916">
    <w:abstractNumId w:val="11"/>
  </w:num>
  <w:num w:numId="3" w16cid:durableId="489711186">
    <w:abstractNumId w:val="2"/>
  </w:num>
  <w:num w:numId="4" w16cid:durableId="1844317107">
    <w:abstractNumId w:val="3"/>
  </w:num>
  <w:num w:numId="5" w16cid:durableId="754664196">
    <w:abstractNumId w:val="1"/>
  </w:num>
  <w:num w:numId="6" w16cid:durableId="2143420989">
    <w:abstractNumId w:val="16"/>
  </w:num>
  <w:num w:numId="7" w16cid:durableId="1885483481">
    <w:abstractNumId w:val="15"/>
  </w:num>
  <w:num w:numId="8" w16cid:durableId="1077824577">
    <w:abstractNumId w:val="14"/>
  </w:num>
  <w:num w:numId="9" w16cid:durableId="544298221">
    <w:abstractNumId w:val="10"/>
  </w:num>
  <w:num w:numId="10" w16cid:durableId="160895202">
    <w:abstractNumId w:val="9"/>
  </w:num>
  <w:num w:numId="11" w16cid:durableId="2119248525">
    <w:abstractNumId w:val="12"/>
  </w:num>
  <w:num w:numId="12" w16cid:durableId="531261850">
    <w:abstractNumId w:val="5"/>
  </w:num>
  <w:num w:numId="13" w16cid:durableId="1840848428">
    <w:abstractNumId w:val="6"/>
  </w:num>
  <w:num w:numId="14" w16cid:durableId="1044911551">
    <w:abstractNumId w:val="7"/>
  </w:num>
  <w:num w:numId="15" w16cid:durableId="687214790">
    <w:abstractNumId w:val="8"/>
  </w:num>
  <w:num w:numId="16" w16cid:durableId="99298271">
    <w:abstractNumId w:val="0"/>
  </w:num>
  <w:num w:numId="17" w16cid:durableId="9011417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308"/>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66A60"/>
    <w:rsid w:val="0003658F"/>
    <w:rsid w:val="00046BA3"/>
    <w:rsid w:val="0005344E"/>
    <w:rsid w:val="00055EDA"/>
    <w:rsid w:val="000878FB"/>
    <w:rsid w:val="000B7DE7"/>
    <w:rsid w:val="000D4FAC"/>
    <w:rsid w:val="000D55DD"/>
    <w:rsid w:val="000E0FBD"/>
    <w:rsid w:val="001057F0"/>
    <w:rsid w:val="00136827"/>
    <w:rsid w:val="00166A60"/>
    <w:rsid w:val="00166DDD"/>
    <w:rsid w:val="00333388"/>
    <w:rsid w:val="003632A6"/>
    <w:rsid w:val="003B2B98"/>
    <w:rsid w:val="00493C41"/>
    <w:rsid w:val="004B33CE"/>
    <w:rsid w:val="00533F90"/>
    <w:rsid w:val="00550AA3"/>
    <w:rsid w:val="005C41D9"/>
    <w:rsid w:val="005C4A2F"/>
    <w:rsid w:val="00637CA2"/>
    <w:rsid w:val="006C5C4A"/>
    <w:rsid w:val="006C78D2"/>
    <w:rsid w:val="00717B6D"/>
    <w:rsid w:val="00891A1B"/>
    <w:rsid w:val="008C7FED"/>
    <w:rsid w:val="009F0EB6"/>
    <w:rsid w:val="00A14A91"/>
    <w:rsid w:val="00AA17C8"/>
    <w:rsid w:val="00AA40B9"/>
    <w:rsid w:val="00AF3C9E"/>
    <w:rsid w:val="00B40369"/>
    <w:rsid w:val="00B61A3B"/>
    <w:rsid w:val="00BD5CAE"/>
    <w:rsid w:val="00BE7CED"/>
    <w:rsid w:val="00C10A67"/>
    <w:rsid w:val="00C27C18"/>
    <w:rsid w:val="00C44029"/>
    <w:rsid w:val="00C621B0"/>
    <w:rsid w:val="00C77066"/>
    <w:rsid w:val="00CA07DB"/>
    <w:rsid w:val="00CA5CA1"/>
    <w:rsid w:val="00D1021B"/>
    <w:rsid w:val="00D208E5"/>
    <w:rsid w:val="00D52BE4"/>
    <w:rsid w:val="00E31A65"/>
    <w:rsid w:val="00E47BA5"/>
    <w:rsid w:val="00EF520E"/>
    <w:rsid w:val="00F44F74"/>
    <w:rsid w:val="00F64C58"/>
    <w:rsid w:val="00FF7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08"/>
    <o:shapelayout v:ext="edit">
      <o:idmap v:ext="edit" data="2"/>
    </o:shapelayout>
  </w:shapeDefaults>
  <w:decimalSymbol w:val="."/>
  <w:listSeparator w:val=","/>
  <w14:docId w14:val="2BCE467A"/>
  <w15:docId w15:val="{A97358BC-1CB5-4A45-8FD9-B8D267E42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EDA"/>
    <w:pPr>
      <w:spacing w:after="95" w:line="249" w:lineRule="auto"/>
      <w:ind w:left="466" w:right="44" w:hanging="10"/>
      <w:jc w:val="both"/>
    </w:pPr>
    <w:rPr>
      <w:rFonts w:ascii="Arial" w:eastAsia="Arial" w:hAnsi="Arial" w:cs="Arial"/>
      <w:color w:val="000000"/>
      <w:sz w:val="16"/>
    </w:rPr>
  </w:style>
  <w:style w:type="paragraph" w:styleId="Ttulo1">
    <w:name w:val="heading 1"/>
    <w:next w:val="Normal"/>
    <w:link w:val="Ttulo1Car"/>
    <w:uiPriority w:val="9"/>
    <w:unhideWhenUsed/>
    <w:qFormat/>
    <w:rsid w:val="00055EDA"/>
    <w:pPr>
      <w:keepNext/>
      <w:keepLines/>
      <w:spacing w:after="320" w:line="265" w:lineRule="auto"/>
      <w:ind w:left="1326" w:hanging="10"/>
      <w:outlineLvl w:val="0"/>
    </w:pPr>
    <w:rPr>
      <w:rFonts w:ascii="Segoe UI" w:eastAsia="Segoe UI" w:hAnsi="Segoe UI" w:cs="Segoe UI"/>
      <w:b/>
      <w:color w:val="000000"/>
      <w:sz w:val="20"/>
    </w:rPr>
  </w:style>
  <w:style w:type="paragraph" w:styleId="Ttulo2">
    <w:name w:val="heading 2"/>
    <w:next w:val="Normal"/>
    <w:link w:val="Ttulo2Car"/>
    <w:uiPriority w:val="9"/>
    <w:unhideWhenUsed/>
    <w:qFormat/>
    <w:rsid w:val="00055EDA"/>
    <w:pPr>
      <w:keepNext/>
      <w:keepLines/>
      <w:spacing w:after="320" w:line="265" w:lineRule="auto"/>
      <w:ind w:left="1326" w:hanging="10"/>
      <w:outlineLvl w:val="1"/>
    </w:pPr>
    <w:rPr>
      <w:rFonts w:ascii="Segoe UI" w:eastAsia="Segoe UI" w:hAnsi="Segoe UI" w:cs="Segoe UI"/>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055EDA"/>
    <w:rPr>
      <w:rFonts w:ascii="Segoe UI" w:eastAsia="Segoe UI" w:hAnsi="Segoe UI" w:cs="Segoe UI"/>
      <w:b/>
      <w:color w:val="000000"/>
      <w:sz w:val="20"/>
    </w:rPr>
  </w:style>
  <w:style w:type="character" w:customStyle="1" w:styleId="Ttulo2Car">
    <w:name w:val="Título 2 Car"/>
    <w:link w:val="Ttulo2"/>
    <w:rsid w:val="00055EDA"/>
    <w:rPr>
      <w:rFonts w:ascii="Segoe UI" w:eastAsia="Segoe UI" w:hAnsi="Segoe UI" w:cs="Segoe UI"/>
      <w:b/>
      <w:color w:val="000000"/>
      <w:sz w:val="20"/>
    </w:rPr>
  </w:style>
  <w:style w:type="table" w:customStyle="1" w:styleId="TableGrid">
    <w:name w:val="TableGrid"/>
    <w:rsid w:val="00055EDA"/>
    <w:pPr>
      <w:spacing w:after="0" w:line="240" w:lineRule="auto"/>
    </w:pPr>
    <w:tblPr>
      <w:tblCellMar>
        <w:top w:w="0" w:type="dxa"/>
        <w:left w:w="0" w:type="dxa"/>
        <w:bottom w:w="0" w:type="dxa"/>
        <w:right w:w="0" w:type="dxa"/>
      </w:tblCellMar>
    </w:tblPr>
  </w:style>
  <w:style w:type="paragraph" w:styleId="Revisin">
    <w:name w:val="Revision"/>
    <w:hidden/>
    <w:uiPriority w:val="99"/>
    <w:semiHidden/>
    <w:rsid w:val="00C44029"/>
    <w:pPr>
      <w:spacing w:after="0" w:line="240" w:lineRule="auto"/>
    </w:pPr>
    <w:rPr>
      <w:rFonts w:ascii="Arial" w:eastAsia="Arial" w:hAnsi="Arial" w:cs="Arial"/>
      <w:color w:val="000000"/>
      <w:sz w:val="16"/>
    </w:rPr>
  </w:style>
  <w:style w:type="paragraph" w:styleId="Prrafodelista">
    <w:name w:val="List Paragraph"/>
    <w:basedOn w:val="Normal"/>
    <w:uiPriority w:val="34"/>
    <w:qFormat/>
    <w:rsid w:val="00E31A65"/>
    <w:pPr>
      <w:ind w:left="720"/>
      <w:contextualSpacing/>
    </w:pPr>
  </w:style>
  <w:style w:type="paragraph" w:styleId="Encabezado">
    <w:name w:val="header"/>
    <w:basedOn w:val="Normal"/>
    <w:link w:val="EncabezadoCar"/>
    <w:uiPriority w:val="99"/>
    <w:semiHidden/>
    <w:unhideWhenUsed/>
    <w:rsid w:val="00BE7C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BE7CED"/>
    <w:rPr>
      <w:rFonts w:ascii="Arial" w:eastAsia="Arial" w:hAnsi="Arial" w:cs="Arial"/>
      <w:color w:val="000000"/>
      <w:sz w:val="16"/>
    </w:rPr>
  </w:style>
  <w:style w:type="paragraph" w:styleId="Textodeglobo">
    <w:name w:val="Balloon Text"/>
    <w:basedOn w:val="Normal"/>
    <w:link w:val="TextodegloboCar"/>
    <w:uiPriority w:val="99"/>
    <w:semiHidden/>
    <w:unhideWhenUsed/>
    <w:rsid w:val="0003658F"/>
    <w:pPr>
      <w:spacing w:after="0" w:line="240" w:lineRule="auto"/>
    </w:pPr>
    <w:rPr>
      <w:rFonts w:ascii="Tahoma" w:hAnsi="Tahoma" w:cs="Tahoma"/>
      <w:szCs w:val="16"/>
    </w:rPr>
  </w:style>
  <w:style w:type="character" w:customStyle="1" w:styleId="TextodegloboCar">
    <w:name w:val="Texto de globo Car"/>
    <w:basedOn w:val="Fuentedeprrafopredeter"/>
    <w:link w:val="Textodeglobo"/>
    <w:uiPriority w:val="99"/>
    <w:semiHidden/>
    <w:rsid w:val="0003658F"/>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0D275-DD07-4C6B-9782-E49A9A24A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52</Pages>
  <Words>11912</Words>
  <Characters>65517</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teroreria municipal</vt:lpstr>
    </vt:vector>
  </TitlesOfParts>
  <Company/>
  <LinksUpToDate>false</LinksUpToDate>
  <CharactersWithSpaces>77275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teroreria municipal</dc:title>
  <dc:subject/>
  <dc:creator>TESORERIA MUNICIPAL</dc:creator>
  <cp:keywords/>
  <cp:lastModifiedBy>Programas Federales. Tesoreria Municipal</cp:lastModifiedBy>
  <cp:revision>13</cp:revision>
  <dcterms:created xsi:type="dcterms:W3CDTF">2023-08-22T22:29:00Z</dcterms:created>
  <dcterms:modified xsi:type="dcterms:W3CDTF">2024-10-03T19:21:00Z</dcterms:modified>
</cp:coreProperties>
</file>